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D" w:rsidRDefault="00A7485D" w:rsidP="00956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5D" w:rsidRPr="003536DB" w:rsidRDefault="00A7485D" w:rsidP="00A748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DB">
        <w:rPr>
          <w:rFonts w:ascii="Arial" w:hAnsi="Arial" w:cs="Arial"/>
          <w:b/>
          <w:sz w:val="24"/>
          <w:szCs w:val="24"/>
        </w:rPr>
        <w:t>Администрация Толстихинского сельсовета</w:t>
      </w:r>
    </w:p>
    <w:p w:rsidR="00A7485D" w:rsidRPr="003536DB" w:rsidRDefault="00A7485D" w:rsidP="00A748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DB">
        <w:rPr>
          <w:rFonts w:ascii="Arial" w:hAnsi="Arial" w:cs="Arial"/>
          <w:b/>
          <w:sz w:val="24"/>
          <w:szCs w:val="24"/>
        </w:rPr>
        <w:t xml:space="preserve"> Уярского района</w:t>
      </w:r>
    </w:p>
    <w:p w:rsidR="00A7485D" w:rsidRPr="003536DB" w:rsidRDefault="00A7485D" w:rsidP="00A748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7485D" w:rsidRPr="003536DB" w:rsidRDefault="00A7485D" w:rsidP="00A748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7485D" w:rsidRPr="003536DB" w:rsidRDefault="00A7485D" w:rsidP="00A748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36DB">
        <w:rPr>
          <w:rFonts w:ascii="Arial" w:hAnsi="Arial" w:cs="Arial"/>
          <w:b/>
          <w:sz w:val="24"/>
          <w:szCs w:val="24"/>
        </w:rPr>
        <w:t>РАСПОРЯЖЕНИЕ</w:t>
      </w:r>
    </w:p>
    <w:p w:rsidR="00A7485D" w:rsidRPr="003536DB" w:rsidRDefault="00A7485D" w:rsidP="00A748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7485D" w:rsidRPr="003536DB" w:rsidRDefault="00A7485D" w:rsidP="00A7485D">
      <w:pPr>
        <w:jc w:val="center"/>
        <w:rPr>
          <w:rFonts w:ascii="Arial" w:hAnsi="Arial" w:cs="Arial"/>
          <w:b/>
          <w:sz w:val="24"/>
          <w:szCs w:val="24"/>
        </w:rPr>
      </w:pPr>
    </w:p>
    <w:p w:rsidR="00A7485D" w:rsidRPr="003536DB" w:rsidRDefault="00E56401" w:rsidP="00A74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471CB">
        <w:rPr>
          <w:rFonts w:ascii="Arial" w:hAnsi="Arial" w:cs="Arial"/>
          <w:sz w:val="24"/>
          <w:szCs w:val="24"/>
        </w:rPr>
        <w:t>.03.2023</w:t>
      </w:r>
      <w:r w:rsidR="00A7485D" w:rsidRPr="003536DB">
        <w:rPr>
          <w:rFonts w:ascii="Arial" w:hAnsi="Arial" w:cs="Arial"/>
          <w:sz w:val="24"/>
          <w:szCs w:val="24"/>
        </w:rPr>
        <w:t xml:space="preserve"> г.                                  с. Толстихино                                   </w:t>
      </w:r>
      <w:r w:rsidR="00A7485D">
        <w:rPr>
          <w:rFonts w:ascii="Arial" w:hAnsi="Arial" w:cs="Arial"/>
          <w:sz w:val="24"/>
          <w:szCs w:val="24"/>
        </w:rPr>
        <w:t xml:space="preserve">      </w:t>
      </w:r>
      <w:r w:rsidR="00C471CB">
        <w:rPr>
          <w:rFonts w:ascii="Arial" w:hAnsi="Arial" w:cs="Arial"/>
          <w:sz w:val="24"/>
          <w:szCs w:val="24"/>
        </w:rPr>
        <w:t xml:space="preserve"> №  15 </w:t>
      </w:r>
      <w:r w:rsidR="00A7485D" w:rsidRPr="003536DB">
        <w:rPr>
          <w:rFonts w:ascii="Arial" w:hAnsi="Arial" w:cs="Arial"/>
          <w:sz w:val="24"/>
          <w:szCs w:val="24"/>
        </w:rPr>
        <w:t>-Р</w:t>
      </w:r>
    </w:p>
    <w:p w:rsidR="00A7485D" w:rsidRPr="003536DB" w:rsidRDefault="00A7485D" w:rsidP="00A7485D">
      <w:pPr>
        <w:rPr>
          <w:rFonts w:ascii="Arial" w:hAnsi="Arial" w:cs="Arial"/>
          <w:sz w:val="24"/>
          <w:szCs w:val="24"/>
        </w:rPr>
      </w:pP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6DB">
        <w:rPr>
          <w:rFonts w:ascii="Arial" w:hAnsi="Arial" w:cs="Arial"/>
          <w:sz w:val="24"/>
          <w:szCs w:val="24"/>
        </w:rPr>
        <w:tab/>
        <w:t xml:space="preserve">О внесении изменений  в распоряжение </w:t>
      </w:r>
    </w:p>
    <w:p w:rsidR="00C471C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6DB">
        <w:rPr>
          <w:rFonts w:ascii="Arial" w:hAnsi="Arial" w:cs="Arial"/>
          <w:sz w:val="24"/>
          <w:szCs w:val="24"/>
        </w:rPr>
        <w:t>от 30.12.2020 № 87-Р</w:t>
      </w:r>
      <w:r w:rsidR="00385795">
        <w:rPr>
          <w:rFonts w:ascii="Arial" w:hAnsi="Arial" w:cs="Arial"/>
          <w:sz w:val="24"/>
          <w:szCs w:val="24"/>
        </w:rPr>
        <w:t xml:space="preserve"> (в ред. от 20.06.2022 №49-Р</w:t>
      </w:r>
      <w:r w:rsidR="00C471CB">
        <w:rPr>
          <w:rFonts w:ascii="Arial" w:hAnsi="Arial" w:cs="Arial"/>
          <w:sz w:val="24"/>
          <w:szCs w:val="24"/>
        </w:rPr>
        <w:t>)</w:t>
      </w:r>
    </w:p>
    <w:p w:rsidR="00C471C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6DB">
        <w:rPr>
          <w:rFonts w:ascii="Arial" w:hAnsi="Arial" w:cs="Arial"/>
          <w:sz w:val="24"/>
          <w:szCs w:val="24"/>
        </w:rPr>
        <w:t xml:space="preserve"> «Об утверждении Правил внутреннего трудового</w:t>
      </w: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6DB">
        <w:rPr>
          <w:rFonts w:ascii="Arial" w:hAnsi="Arial" w:cs="Arial"/>
          <w:sz w:val="24"/>
          <w:szCs w:val="24"/>
        </w:rPr>
        <w:t xml:space="preserve"> распорядка </w:t>
      </w:r>
      <w:r w:rsidR="00C471CB">
        <w:rPr>
          <w:rFonts w:ascii="Arial" w:hAnsi="Arial" w:cs="Arial"/>
          <w:sz w:val="24"/>
          <w:szCs w:val="24"/>
        </w:rPr>
        <w:t xml:space="preserve">администрации </w:t>
      </w:r>
      <w:r w:rsidRPr="003536DB">
        <w:rPr>
          <w:rFonts w:ascii="Arial" w:hAnsi="Arial" w:cs="Arial"/>
          <w:sz w:val="24"/>
          <w:szCs w:val="24"/>
        </w:rPr>
        <w:t>Толстихинского сельсовета»</w:t>
      </w: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85D" w:rsidRPr="003536DB" w:rsidRDefault="00A7485D" w:rsidP="00A748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36DB">
        <w:rPr>
          <w:rFonts w:ascii="Arial" w:hAnsi="Arial" w:cs="Arial"/>
          <w:sz w:val="24"/>
          <w:szCs w:val="24"/>
        </w:rPr>
        <w:t>В целях укрепления дисциплины труда, рационального использования р</w:t>
      </w:r>
      <w:r w:rsidRPr="003536DB">
        <w:rPr>
          <w:rFonts w:ascii="Arial" w:hAnsi="Arial" w:cs="Arial"/>
          <w:sz w:val="24"/>
          <w:szCs w:val="24"/>
        </w:rPr>
        <w:t>а</w:t>
      </w:r>
      <w:r w:rsidRPr="003536DB">
        <w:rPr>
          <w:rFonts w:ascii="Arial" w:hAnsi="Arial" w:cs="Arial"/>
          <w:sz w:val="24"/>
          <w:szCs w:val="24"/>
        </w:rPr>
        <w:t xml:space="preserve">бочего времени, повышения производительности труда, на основании ст. 189, 190 ТК РФ от 30.12.2001 г.  № 197-ФЗ, Федерального закона  </w:t>
      </w:r>
      <w:r w:rsidRPr="003536DB">
        <w:rPr>
          <w:rFonts w:ascii="Arial" w:eastAsia="Times New Roman" w:hAnsi="Arial" w:cs="Arial"/>
          <w:sz w:val="24"/>
          <w:szCs w:val="24"/>
        </w:rPr>
        <w:t>от 06.10.2003 №131-ФЗ «Об общих принципах организации местного самоуправления в Российской Фед</w:t>
      </w:r>
      <w:r w:rsidRPr="003536DB">
        <w:rPr>
          <w:rFonts w:ascii="Arial" w:eastAsia="Times New Roman" w:hAnsi="Arial" w:cs="Arial"/>
          <w:sz w:val="24"/>
          <w:szCs w:val="24"/>
        </w:rPr>
        <w:t>е</w:t>
      </w:r>
      <w:r w:rsidRPr="003536DB">
        <w:rPr>
          <w:rFonts w:ascii="Arial" w:eastAsia="Times New Roman" w:hAnsi="Arial" w:cs="Arial"/>
          <w:sz w:val="24"/>
          <w:szCs w:val="24"/>
        </w:rPr>
        <w:t>рации», Устав</w:t>
      </w:r>
      <w:r w:rsidRPr="003536DB">
        <w:rPr>
          <w:rFonts w:ascii="Arial" w:hAnsi="Arial" w:cs="Arial"/>
          <w:sz w:val="24"/>
          <w:szCs w:val="24"/>
        </w:rPr>
        <w:t xml:space="preserve">а </w:t>
      </w:r>
      <w:r w:rsidRPr="003536DB">
        <w:rPr>
          <w:rFonts w:ascii="Arial" w:eastAsia="Times New Roman" w:hAnsi="Arial" w:cs="Arial"/>
          <w:sz w:val="24"/>
          <w:szCs w:val="24"/>
        </w:rPr>
        <w:t xml:space="preserve"> </w:t>
      </w:r>
      <w:r w:rsidRPr="003536DB">
        <w:rPr>
          <w:rFonts w:ascii="Arial" w:hAnsi="Arial" w:cs="Arial"/>
          <w:sz w:val="24"/>
          <w:szCs w:val="24"/>
        </w:rPr>
        <w:t>Толстихинского сельсовета РАСПОРЯЖАЮСЬ:</w:t>
      </w:r>
    </w:p>
    <w:p w:rsidR="00A7485D" w:rsidRPr="00C471CB" w:rsidRDefault="00A7485D" w:rsidP="00C471CB">
      <w:pPr>
        <w:pStyle w:val="a3"/>
        <w:numPr>
          <w:ilvl w:val="0"/>
          <w:numId w:val="16"/>
        </w:numPr>
        <w:spacing w:after="0" w:line="240" w:lineRule="auto"/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Pr="003536DB">
        <w:rPr>
          <w:rFonts w:ascii="Arial" w:hAnsi="Arial" w:cs="Arial"/>
          <w:sz w:val="24"/>
          <w:szCs w:val="24"/>
        </w:rPr>
        <w:t xml:space="preserve"> Правила внутреннего трудового распорядк</w:t>
      </w:r>
      <w:r w:rsidR="00C471CB">
        <w:rPr>
          <w:rFonts w:ascii="Arial" w:hAnsi="Arial" w:cs="Arial"/>
          <w:sz w:val="24"/>
          <w:szCs w:val="24"/>
        </w:rPr>
        <w:t xml:space="preserve">а </w:t>
      </w:r>
      <w:r w:rsidRPr="00C471CB">
        <w:rPr>
          <w:rFonts w:ascii="Arial" w:hAnsi="Arial" w:cs="Arial"/>
          <w:sz w:val="24"/>
          <w:szCs w:val="24"/>
        </w:rPr>
        <w:t>админис</w:t>
      </w:r>
      <w:r w:rsidRPr="00C471CB">
        <w:rPr>
          <w:rFonts w:ascii="Arial" w:hAnsi="Arial" w:cs="Arial"/>
          <w:sz w:val="24"/>
          <w:szCs w:val="24"/>
        </w:rPr>
        <w:t>т</w:t>
      </w:r>
      <w:r w:rsidRPr="00C471CB">
        <w:rPr>
          <w:rFonts w:ascii="Arial" w:hAnsi="Arial" w:cs="Arial"/>
          <w:sz w:val="24"/>
          <w:szCs w:val="24"/>
        </w:rPr>
        <w:t>рации  Толстихинского</w:t>
      </w:r>
      <w:r w:rsidR="00C471CB" w:rsidRPr="00C471CB">
        <w:rPr>
          <w:rFonts w:ascii="Arial" w:hAnsi="Arial" w:cs="Arial"/>
          <w:sz w:val="24"/>
          <w:szCs w:val="24"/>
        </w:rPr>
        <w:t xml:space="preserve"> сельсовета:</w:t>
      </w:r>
    </w:p>
    <w:p w:rsidR="00256487" w:rsidRDefault="00C471CB" w:rsidP="0025648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71CB">
        <w:rPr>
          <w:rFonts w:ascii="Arial" w:hAnsi="Arial" w:cs="Arial"/>
          <w:sz w:val="24"/>
          <w:szCs w:val="24"/>
        </w:rPr>
        <w:t xml:space="preserve">- </w:t>
      </w:r>
      <w:r w:rsidR="00FB1D71">
        <w:rPr>
          <w:rFonts w:ascii="Arial" w:hAnsi="Arial" w:cs="Arial"/>
          <w:sz w:val="24"/>
          <w:szCs w:val="24"/>
        </w:rPr>
        <w:t>Правила внутреннего трудового распорядка администрации Толстихинского сельсовета изложить в следующей редакции согласно приложению</w:t>
      </w:r>
      <w:r w:rsidR="00803550">
        <w:rPr>
          <w:rFonts w:ascii="Arial" w:hAnsi="Arial" w:cs="Arial"/>
          <w:sz w:val="24"/>
          <w:szCs w:val="24"/>
        </w:rPr>
        <w:t>.</w:t>
      </w:r>
    </w:p>
    <w:p w:rsidR="00A7485D" w:rsidRPr="003536DB" w:rsidRDefault="00256487" w:rsidP="0025648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7485D">
        <w:rPr>
          <w:rFonts w:ascii="Arial" w:hAnsi="Arial" w:cs="Arial"/>
          <w:sz w:val="24"/>
          <w:szCs w:val="24"/>
        </w:rPr>
        <w:t>2</w:t>
      </w:r>
      <w:r w:rsidR="00A7485D" w:rsidRPr="003536DB">
        <w:rPr>
          <w:rFonts w:ascii="Arial" w:hAnsi="Arial" w:cs="Arial"/>
          <w:sz w:val="24"/>
          <w:szCs w:val="24"/>
        </w:rPr>
        <w:t xml:space="preserve">.  Контроль   за   исполнением   распоряжения   </w:t>
      </w:r>
      <w:r w:rsidR="00A7485D">
        <w:rPr>
          <w:rFonts w:ascii="Arial" w:hAnsi="Arial" w:cs="Arial"/>
          <w:sz w:val="24"/>
          <w:szCs w:val="24"/>
        </w:rPr>
        <w:t>оставляю за собой.</w:t>
      </w:r>
    </w:p>
    <w:p w:rsidR="00A7485D" w:rsidRPr="003536DB" w:rsidRDefault="00A7485D" w:rsidP="00A748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85D" w:rsidRPr="003536DB" w:rsidRDefault="00C471CB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Глава</w:t>
      </w:r>
      <w:r w:rsidR="00A7485D" w:rsidRPr="003536DB">
        <w:rPr>
          <w:rFonts w:ascii="Arial" w:hAnsi="Arial" w:cs="Arial"/>
          <w:sz w:val="24"/>
          <w:szCs w:val="24"/>
        </w:rPr>
        <w:t xml:space="preserve"> Толстихинского сельсовета                                     </w:t>
      </w:r>
      <w:r w:rsidR="00A7485D">
        <w:rPr>
          <w:rFonts w:ascii="Arial" w:hAnsi="Arial" w:cs="Arial"/>
          <w:sz w:val="24"/>
          <w:szCs w:val="24"/>
        </w:rPr>
        <w:t>Е.В. Гамбург</w:t>
      </w: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85D" w:rsidRPr="003536DB" w:rsidRDefault="00A7485D" w:rsidP="00A74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85D" w:rsidRDefault="00A7485D" w:rsidP="00A74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5D" w:rsidRDefault="00A7485D" w:rsidP="00A74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85D" w:rsidRDefault="00A7485D" w:rsidP="00A7485D">
      <w:pPr>
        <w:autoSpaceDE w:val="0"/>
        <w:spacing w:after="0" w:line="240" w:lineRule="auto"/>
        <w:ind w:left="5655"/>
        <w:rPr>
          <w:rFonts w:ascii="Times New Roman" w:hAnsi="Times New Roman" w:cs="Times New Roman"/>
          <w:sz w:val="28"/>
          <w:szCs w:val="28"/>
        </w:rPr>
      </w:pPr>
    </w:p>
    <w:p w:rsidR="00A7485D" w:rsidRDefault="00A7485D" w:rsidP="00A7485D">
      <w:pPr>
        <w:autoSpaceDE w:val="0"/>
        <w:spacing w:after="0" w:line="240" w:lineRule="auto"/>
        <w:ind w:left="5655"/>
        <w:rPr>
          <w:rFonts w:ascii="Times New Roman" w:hAnsi="Times New Roman" w:cs="Times New Roman"/>
          <w:sz w:val="28"/>
          <w:szCs w:val="28"/>
        </w:rPr>
      </w:pPr>
    </w:p>
    <w:p w:rsidR="00A7485D" w:rsidRDefault="00A7485D" w:rsidP="00A7485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85D" w:rsidRDefault="00A7485D" w:rsidP="00A7485D">
      <w:pPr>
        <w:autoSpaceDE w:val="0"/>
        <w:spacing w:after="0" w:line="240" w:lineRule="auto"/>
        <w:ind w:left="5655"/>
        <w:rPr>
          <w:rFonts w:ascii="Times New Roman" w:hAnsi="Times New Roman" w:cs="Times New Roman"/>
          <w:sz w:val="28"/>
          <w:szCs w:val="28"/>
        </w:rPr>
      </w:pPr>
    </w:p>
    <w:p w:rsidR="00A7485D" w:rsidRDefault="00A7485D" w:rsidP="00A7485D">
      <w:pPr>
        <w:autoSpaceDE w:val="0"/>
        <w:spacing w:after="0" w:line="240" w:lineRule="auto"/>
        <w:ind w:left="5655"/>
        <w:rPr>
          <w:rFonts w:ascii="Times New Roman" w:hAnsi="Times New Roman" w:cs="Times New Roman"/>
          <w:sz w:val="28"/>
          <w:szCs w:val="28"/>
        </w:rPr>
      </w:pPr>
    </w:p>
    <w:p w:rsidR="00A7485D" w:rsidRDefault="00A7485D" w:rsidP="00A7485D">
      <w:pPr>
        <w:autoSpaceDE w:val="0"/>
        <w:spacing w:after="0" w:line="240" w:lineRule="auto"/>
        <w:ind w:left="5655"/>
        <w:rPr>
          <w:rFonts w:ascii="Times New Roman" w:hAnsi="Times New Roman" w:cs="Times New Roman"/>
          <w:sz w:val="28"/>
          <w:szCs w:val="28"/>
        </w:rPr>
      </w:pPr>
    </w:p>
    <w:p w:rsidR="00C471CB" w:rsidRDefault="00C471CB" w:rsidP="00C471C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256487" w:rsidRDefault="00256487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7485D" w:rsidRPr="009922BB" w:rsidRDefault="00A7485D" w:rsidP="00C471CB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922BB">
        <w:rPr>
          <w:rFonts w:ascii="Arial" w:hAnsi="Arial" w:cs="Arial"/>
          <w:sz w:val="18"/>
          <w:szCs w:val="18"/>
        </w:rPr>
        <w:lastRenderedPageBreak/>
        <w:t>Приложение к Распоряжению</w:t>
      </w:r>
    </w:p>
    <w:p w:rsidR="00A7485D" w:rsidRPr="009922BB" w:rsidRDefault="00E56401" w:rsidP="00A7485D">
      <w:pPr>
        <w:autoSpaceDE w:val="0"/>
        <w:spacing w:after="0" w:line="240" w:lineRule="auto"/>
        <w:ind w:left="56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от 16</w:t>
      </w:r>
      <w:r w:rsidR="00C471CB">
        <w:rPr>
          <w:rFonts w:ascii="Arial" w:hAnsi="Arial" w:cs="Arial"/>
          <w:sz w:val="18"/>
          <w:szCs w:val="18"/>
        </w:rPr>
        <w:t>.03. 2023 г. № 15</w:t>
      </w:r>
      <w:r w:rsidR="00A7485D" w:rsidRPr="009922BB">
        <w:rPr>
          <w:rFonts w:ascii="Arial" w:hAnsi="Arial" w:cs="Arial"/>
          <w:sz w:val="18"/>
          <w:szCs w:val="18"/>
        </w:rPr>
        <w:t>-Р</w:t>
      </w: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7485D" w:rsidRDefault="00A7485D" w:rsidP="00A7485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ПРАВИЛА</w:t>
      </w: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ВНУТРЕННЕГО ТРУДОВОГО РАСПОРЯДКА</w:t>
      </w: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1. Общие положения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1.1. Настоящие Правила внутреннего трудового распорядка (далее - Правила) регламент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руют внутренний трудовой распорядок в администрации Толстихинского сельсовета, а также иные вопросы, связанные с регулированием трудовых отношений в организации.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1.2. Правила имеют целью укреплять трудовую дисциплину, способствовать рациональному использованию рабочего времени, высокому качеству работы, повышению производительности и эффективности труда в организации.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1.3. Действие Правил распространяется на всех работников, работающих в администрации Толстихинского сельсовета на основании заключенных трудовых договоров.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1.4. Правила вступают в силу со дня их утверждения.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1.5. Местом хранения Правил является бухгалтерия организации.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 Порядок приема и увольнения работников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34B01" w:rsidRPr="00803550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</w:t>
      </w:r>
      <w:r w:rsidRPr="00803550">
        <w:rPr>
          <w:rFonts w:ascii="Arial" w:hAnsi="Arial" w:cs="Arial"/>
          <w:sz w:val="20"/>
          <w:szCs w:val="20"/>
        </w:rPr>
        <w:t>1</w:t>
      </w:r>
      <w:r w:rsidR="00E34B01" w:rsidRPr="00803550">
        <w:rPr>
          <w:rFonts w:ascii="Arial" w:hAnsi="Arial" w:cs="Arial"/>
        </w:rPr>
        <w:t xml:space="preserve"> </w:t>
      </w:r>
      <w:r w:rsidR="00E34B01" w:rsidRPr="00803550">
        <w:rPr>
          <w:rFonts w:ascii="Arial" w:hAnsi="Arial" w:cs="Arial"/>
          <w:sz w:val="20"/>
          <w:szCs w:val="20"/>
        </w:rPr>
        <w:t xml:space="preserve">Прием на работу работника Администрации осуществляется в порядке и на основаниях, предусмотренных </w:t>
      </w:r>
      <w:r w:rsidR="00E34B01" w:rsidRPr="00803550">
        <w:rPr>
          <w:rStyle w:val="ab"/>
          <w:rFonts w:ascii="Arial" w:hAnsi="Arial" w:cs="Arial"/>
          <w:color w:val="000000" w:themeColor="text1"/>
          <w:sz w:val="20"/>
          <w:szCs w:val="20"/>
        </w:rPr>
        <w:t>Трудовым кодексом</w:t>
      </w:r>
      <w:r w:rsidR="00E34B01" w:rsidRPr="00803550">
        <w:rPr>
          <w:rFonts w:ascii="Arial" w:hAnsi="Arial" w:cs="Arial"/>
          <w:color w:val="000000" w:themeColor="text1"/>
          <w:sz w:val="20"/>
          <w:szCs w:val="20"/>
        </w:rPr>
        <w:t xml:space="preserve"> РФ, </w:t>
      </w:r>
      <w:r w:rsidR="00E34B01" w:rsidRPr="00803550">
        <w:rPr>
          <w:rStyle w:val="ab"/>
          <w:rFonts w:ascii="Arial" w:hAnsi="Arial" w:cs="Arial"/>
          <w:color w:val="000000" w:themeColor="text1"/>
          <w:sz w:val="20"/>
          <w:szCs w:val="20"/>
        </w:rPr>
        <w:t>Федеральным законом</w:t>
      </w:r>
      <w:r w:rsidR="00E34B01" w:rsidRPr="00803550">
        <w:rPr>
          <w:rFonts w:ascii="Arial" w:hAnsi="Arial" w:cs="Arial"/>
          <w:color w:val="000000" w:themeColor="text1"/>
          <w:sz w:val="20"/>
          <w:szCs w:val="20"/>
        </w:rPr>
        <w:t xml:space="preserve"> от 02.03.2007 N 25-ФЗ "О мун</w:t>
      </w:r>
      <w:r w:rsidR="00E34B01" w:rsidRPr="00803550">
        <w:rPr>
          <w:rFonts w:ascii="Arial" w:hAnsi="Arial" w:cs="Arial"/>
          <w:color w:val="000000" w:themeColor="text1"/>
          <w:sz w:val="20"/>
          <w:szCs w:val="20"/>
        </w:rPr>
        <w:t>и</w:t>
      </w:r>
      <w:r w:rsidR="00E34B01" w:rsidRPr="00803550">
        <w:rPr>
          <w:rFonts w:ascii="Arial" w:hAnsi="Arial" w:cs="Arial"/>
          <w:color w:val="000000" w:themeColor="text1"/>
          <w:sz w:val="20"/>
          <w:szCs w:val="20"/>
        </w:rPr>
        <w:t xml:space="preserve">ципальной службе в Российской Федерации", </w:t>
      </w:r>
      <w:r w:rsidR="00E34B01" w:rsidRPr="00803550">
        <w:rPr>
          <w:rStyle w:val="ab"/>
          <w:rFonts w:ascii="Arial" w:hAnsi="Arial" w:cs="Arial"/>
          <w:color w:val="000000" w:themeColor="text1"/>
          <w:sz w:val="20"/>
          <w:szCs w:val="20"/>
        </w:rPr>
        <w:t>Федеральным законом</w:t>
      </w:r>
      <w:r w:rsidR="00E34B01" w:rsidRPr="00803550">
        <w:rPr>
          <w:rFonts w:ascii="Arial" w:hAnsi="Arial" w:cs="Arial"/>
          <w:color w:val="000000" w:themeColor="text1"/>
          <w:sz w:val="20"/>
          <w:szCs w:val="20"/>
        </w:rPr>
        <w:t xml:space="preserve"> от 25.12.200 № 273-ФЗ «О противодействии коррупции»,  муниципальными правовыми актами.</w:t>
      </w:r>
    </w:p>
    <w:p w:rsidR="00A7485D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 xml:space="preserve"> 2.2. При приеме на работу в организацию гражданин обязан предъявить следующие док</w:t>
      </w:r>
      <w:r w:rsidRPr="009922BB">
        <w:rPr>
          <w:rFonts w:ascii="Arial" w:hAnsi="Arial" w:cs="Arial"/>
          <w:sz w:val="20"/>
          <w:szCs w:val="20"/>
        </w:rPr>
        <w:t>у</w:t>
      </w:r>
      <w:r w:rsidRPr="009922BB">
        <w:rPr>
          <w:rFonts w:ascii="Arial" w:hAnsi="Arial" w:cs="Arial"/>
          <w:sz w:val="20"/>
          <w:szCs w:val="20"/>
        </w:rPr>
        <w:t>менты:</w:t>
      </w:r>
    </w:p>
    <w:p w:rsidR="00E34B01" w:rsidRPr="009922BB" w:rsidRDefault="00E34B01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03550">
        <w:rPr>
          <w:rFonts w:ascii="Arial" w:hAnsi="Arial" w:cs="Arial"/>
          <w:sz w:val="20"/>
          <w:szCs w:val="20"/>
        </w:rPr>
        <w:t>- заявление о приеме на работу</w:t>
      </w:r>
      <w:r w:rsidRPr="00803550">
        <w:rPr>
          <w:rFonts w:ascii="Arial" w:hAnsi="Arial" w:cs="Arial"/>
        </w:rPr>
        <w:t>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паспорт или иной документ, удостоверяющий личность гражданина;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</w:t>
      </w:r>
      <w:r w:rsidRPr="009922BB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8" w:anchor="dst2360" w:history="1">
        <w:r w:rsidRPr="00803550">
          <w:rPr>
            <w:rStyle w:val="aa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порядке</w:t>
        </w:r>
      </w:hyperlink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за и</w:t>
      </w:r>
      <w:r w:rsidRPr="009922BB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сключением случаев, когда трудовой договор (контракт) заключ</w:t>
      </w:r>
      <w:r w:rsidRPr="009922BB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9922BB">
        <w:rPr>
          <w:rFonts w:ascii="Arial" w:hAnsi="Arial" w:cs="Arial"/>
          <w:color w:val="000000"/>
          <w:sz w:val="20"/>
          <w:szCs w:val="20"/>
          <w:shd w:val="clear" w:color="auto" w:fill="FFFFFF"/>
        </w:rPr>
        <w:t>ется впервые</w:t>
      </w:r>
      <w:r w:rsidRPr="009922BB">
        <w:rPr>
          <w:rFonts w:ascii="Arial" w:hAnsi="Arial" w:cs="Arial"/>
          <w:sz w:val="20"/>
          <w:szCs w:val="20"/>
        </w:rPr>
        <w:t>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</w:t>
      </w:r>
      <w:r w:rsidRPr="009922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документ, подтверждающий регистрацию в системе индивидуального (персонифицирова</w:t>
      </w:r>
      <w:r w:rsidRPr="009922BB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Pr="009922BB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ного) учета</w:t>
      </w:r>
      <w:r w:rsidRPr="00803550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E34B01" w:rsidRPr="00803550">
        <w:rPr>
          <w:rFonts w:ascii="Arial" w:hAnsi="Arial" w:cs="Arial"/>
          <w:color w:val="000000"/>
        </w:rPr>
        <w:t xml:space="preserve"> </w:t>
      </w:r>
      <w:r w:rsidR="00E34B01" w:rsidRPr="00803550">
        <w:rPr>
          <w:rFonts w:ascii="Arial" w:hAnsi="Arial" w:cs="Arial"/>
          <w:color w:val="000000"/>
          <w:sz w:val="20"/>
          <w:szCs w:val="20"/>
        </w:rPr>
        <w:t>в том числе в форме электронного документа,</w:t>
      </w:r>
      <w:r w:rsidRPr="008035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исключением случаев, когда труд</w:t>
      </w:r>
      <w:r w:rsidRPr="00803550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Pr="00803550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вой договор (контракт) заключается впервые</w:t>
      </w:r>
      <w:r w:rsidRPr="00803550">
        <w:rPr>
          <w:rFonts w:ascii="Arial" w:hAnsi="Arial" w:cs="Arial"/>
          <w:sz w:val="20"/>
          <w:szCs w:val="20"/>
        </w:rPr>
        <w:t>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документ воинского учета - для военнообязанных и лиц, подлежащих призыву на военную службу;</w:t>
      </w:r>
    </w:p>
    <w:p w:rsidR="00E34B01" w:rsidRDefault="00A7485D" w:rsidP="009C2611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документ об образовании, квалификации или наличии специальных знаний - при поступл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нии на работу, требующую специальных знаний или специальной подготовки, а также иные док</w:t>
      </w:r>
      <w:r w:rsidRPr="009922BB">
        <w:rPr>
          <w:rFonts w:ascii="Arial" w:hAnsi="Arial" w:cs="Arial"/>
          <w:sz w:val="20"/>
          <w:szCs w:val="20"/>
        </w:rPr>
        <w:t>у</w:t>
      </w:r>
      <w:r w:rsidRPr="009922BB">
        <w:rPr>
          <w:rFonts w:ascii="Arial" w:hAnsi="Arial" w:cs="Arial"/>
          <w:sz w:val="20"/>
          <w:szCs w:val="20"/>
        </w:rPr>
        <w:t>менты, предусмотренны</w:t>
      </w:r>
      <w:r w:rsidR="00E34B01">
        <w:rPr>
          <w:rFonts w:ascii="Arial" w:hAnsi="Arial" w:cs="Arial"/>
          <w:sz w:val="20"/>
          <w:szCs w:val="20"/>
        </w:rPr>
        <w:t>е действующим законодательством;</w:t>
      </w:r>
    </w:p>
    <w:p w:rsidR="009C2611" w:rsidRPr="00803550" w:rsidRDefault="009C2611" w:rsidP="009C26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-</w:t>
      </w:r>
      <w:r w:rsidR="00A7485D" w:rsidRPr="009C2611">
        <w:rPr>
          <w:rFonts w:ascii="Arial" w:hAnsi="Arial" w:cs="Arial"/>
          <w:sz w:val="20"/>
          <w:szCs w:val="20"/>
        </w:rPr>
        <w:t xml:space="preserve"> </w:t>
      </w:r>
      <w:r w:rsidR="00E34B01" w:rsidRPr="00803550">
        <w:rPr>
          <w:rFonts w:ascii="Arial" w:hAnsi="Arial" w:cs="Arial"/>
          <w:sz w:val="20"/>
          <w:szCs w:val="20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</w:t>
      </w:r>
      <w:r w:rsidR="00E34B01" w:rsidRPr="00803550">
        <w:rPr>
          <w:rFonts w:ascii="Arial" w:hAnsi="Arial" w:cs="Arial"/>
          <w:sz w:val="20"/>
          <w:szCs w:val="20"/>
        </w:rPr>
        <w:t>в</w:t>
      </w:r>
      <w:r w:rsidR="00E34B01" w:rsidRPr="00803550">
        <w:rPr>
          <w:rFonts w:ascii="Arial" w:hAnsi="Arial" w:cs="Arial"/>
          <w:sz w:val="20"/>
          <w:szCs w:val="20"/>
        </w:rPr>
        <w:t>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E34B01" w:rsidRPr="00803550" w:rsidRDefault="009C2611" w:rsidP="009C26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3550">
        <w:rPr>
          <w:rFonts w:ascii="Arial" w:hAnsi="Arial" w:cs="Arial"/>
          <w:sz w:val="20"/>
          <w:szCs w:val="20"/>
        </w:rPr>
        <w:t xml:space="preserve">         -</w:t>
      </w:r>
      <w:r w:rsidR="00E34B01" w:rsidRPr="00803550">
        <w:rPr>
          <w:rFonts w:ascii="Arial" w:hAnsi="Arial" w:cs="Arial"/>
          <w:sz w:val="20"/>
          <w:szCs w:val="20"/>
        </w:rPr>
        <w:t xml:space="preserve">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</w:t>
      </w:r>
      <w:r w:rsidR="00E34B01" w:rsidRPr="00803550">
        <w:rPr>
          <w:rFonts w:ascii="Arial" w:hAnsi="Arial" w:cs="Arial"/>
          <w:sz w:val="20"/>
          <w:szCs w:val="20"/>
        </w:rPr>
        <w:t>о</w:t>
      </w:r>
      <w:r w:rsidR="00E34B01" w:rsidRPr="00803550">
        <w:rPr>
          <w:rFonts w:ascii="Arial" w:hAnsi="Arial" w:cs="Arial"/>
          <w:sz w:val="20"/>
          <w:szCs w:val="20"/>
        </w:rPr>
        <w:t>вых потенциально опасных психоактивных веществ, которая выдана в порядке и по форме, кот</w:t>
      </w:r>
      <w:r w:rsidR="00E34B01" w:rsidRPr="00803550">
        <w:rPr>
          <w:rFonts w:ascii="Arial" w:hAnsi="Arial" w:cs="Arial"/>
          <w:sz w:val="20"/>
          <w:szCs w:val="20"/>
        </w:rPr>
        <w:t>о</w:t>
      </w:r>
      <w:r w:rsidR="00E34B01" w:rsidRPr="00803550">
        <w:rPr>
          <w:rFonts w:ascii="Arial" w:hAnsi="Arial" w:cs="Arial"/>
          <w:sz w:val="20"/>
          <w:szCs w:val="20"/>
        </w:rPr>
        <w:t>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bookmarkStart w:id="0" w:name="_Hlk96955283"/>
      <w:bookmarkEnd w:id="0"/>
    </w:p>
    <w:p w:rsidR="00E34B01" w:rsidRPr="00803550" w:rsidRDefault="00E34B01" w:rsidP="009C2611">
      <w:pPr>
        <w:spacing w:after="0" w:line="240" w:lineRule="auto"/>
        <w:jc w:val="both"/>
        <w:rPr>
          <w:rFonts w:ascii="Arial" w:hAnsi="Arial" w:cs="Arial"/>
        </w:rPr>
      </w:pPr>
      <w:r w:rsidRPr="00803550">
        <w:rPr>
          <w:rFonts w:ascii="Arial" w:hAnsi="Arial" w:cs="Arial"/>
          <w:sz w:val="20"/>
          <w:szCs w:val="20"/>
        </w:rPr>
        <w:tab/>
        <w:t xml:space="preserve">В отдельных случаях с учетом специфики работы </w:t>
      </w:r>
      <w:r w:rsidRPr="00803550">
        <w:rPr>
          <w:rStyle w:val="ab"/>
          <w:rFonts w:ascii="Arial" w:hAnsi="Arial" w:cs="Arial"/>
          <w:color w:val="000000" w:themeColor="text1"/>
          <w:sz w:val="20"/>
          <w:szCs w:val="20"/>
        </w:rPr>
        <w:t>Трудовым кодексом</w:t>
      </w:r>
      <w:r w:rsidRPr="00803550">
        <w:rPr>
          <w:rFonts w:ascii="Arial" w:hAnsi="Arial" w:cs="Arial"/>
          <w:color w:val="000000" w:themeColor="text1"/>
          <w:sz w:val="20"/>
          <w:szCs w:val="20"/>
        </w:rPr>
        <w:t xml:space="preserve"> РФ,</w:t>
      </w:r>
      <w:r w:rsidRPr="00803550">
        <w:rPr>
          <w:rFonts w:ascii="Arial" w:hAnsi="Arial" w:cs="Arial"/>
          <w:sz w:val="20"/>
          <w:szCs w:val="20"/>
        </w:rPr>
        <w:t xml:space="preserve"> иными фед</w:t>
      </w:r>
      <w:r w:rsidRPr="00803550">
        <w:rPr>
          <w:rFonts w:ascii="Arial" w:hAnsi="Arial" w:cs="Arial"/>
          <w:sz w:val="20"/>
          <w:szCs w:val="20"/>
        </w:rPr>
        <w:t>е</w:t>
      </w:r>
      <w:r w:rsidRPr="00803550">
        <w:rPr>
          <w:rFonts w:ascii="Arial" w:hAnsi="Arial" w:cs="Arial"/>
          <w:sz w:val="20"/>
          <w:szCs w:val="20"/>
        </w:rPr>
        <w:t>ральными законами, указами Президента РФ, постановлениями Правительства РФ может пред</w:t>
      </w:r>
      <w:r w:rsidRPr="00803550">
        <w:rPr>
          <w:rFonts w:ascii="Arial" w:hAnsi="Arial" w:cs="Arial"/>
          <w:sz w:val="20"/>
          <w:szCs w:val="20"/>
        </w:rPr>
        <w:t>у</w:t>
      </w:r>
      <w:r w:rsidRPr="00803550">
        <w:rPr>
          <w:rFonts w:ascii="Arial" w:hAnsi="Arial" w:cs="Arial"/>
          <w:sz w:val="20"/>
          <w:szCs w:val="20"/>
        </w:rPr>
        <w:t>сматриваться необходимость предъявления при заключении трудового договора дополнительных</w:t>
      </w:r>
      <w:r w:rsidRPr="00803550">
        <w:rPr>
          <w:rFonts w:ascii="Arial" w:hAnsi="Arial" w:cs="Arial"/>
        </w:rPr>
        <w:t xml:space="preserve"> документов.</w:t>
      </w:r>
    </w:p>
    <w:p w:rsidR="00A7485D" w:rsidRPr="009922BB" w:rsidRDefault="009C2611" w:rsidP="009C2611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3550">
        <w:rPr>
          <w:rFonts w:ascii="Arial" w:hAnsi="Arial" w:cs="Arial"/>
          <w:sz w:val="20"/>
          <w:szCs w:val="20"/>
        </w:rPr>
        <w:t xml:space="preserve">           </w:t>
      </w:r>
      <w:r w:rsidR="00A7485D" w:rsidRPr="00803550">
        <w:rPr>
          <w:rFonts w:ascii="Arial" w:hAnsi="Arial" w:cs="Arial"/>
          <w:sz w:val="20"/>
          <w:szCs w:val="20"/>
        </w:rPr>
        <w:t>2.3. Прием на работу иностранных</w:t>
      </w:r>
      <w:r w:rsidR="00A7485D" w:rsidRPr="009922BB">
        <w:rPr>
          <w:rFonts w:ascii="Arial" w:hAnsi="Arial" w:cs="Arial"/>
          <w:sz w:val="20"/>
          <w:szCs w:val="20"/>
        </w:rPr>
        <w:t xml:space="preserve"> граждан и лиц без гражданства осуществляется в соо</w:t>
      </w:r>
      <w:r w:rsidR="00A7485D" w:rsidRPr="009922BB">
        <w:rPr>
          <w:rFonts w:ascii="Arial" w:hAnsi="Arial" w:cs="Arial"/>
          <w:sz w:val="20"/>
          <w:szCs w:val="20"/>
        </w:rPr>
        <w:t>т</w:t>
      </w:r>
      <w:r w:rsidR="00A7485D" w:rsidRPr="009922BB">
        <w:rPr>
          <w:rFonts w:ascii="Arial" w:hAnsi="Arial" w:cs="Arial"/>
          <w:sz w:val="20"/>
          <w:szCs w:val="20"/>
        </w:rPr>
        <w:t>ветствии с требованиями действующего законодательства РФ.</w:t>
      </w:r>
    </w:p>
    <w:p w:rsidR="00A7485D" w:rsidRPr="009922BB" w:rsidRDefault="009C2611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7485D" w:rsidRPr="009922BB">
        <w:rPr>
          <w:rFonts w:ascii="Arial" w:hAnsi="Arial" w:cs="Arial"/>
          <w:sz w:val="20"/>
          <w:szCs w:val="20"/>
        </w:rPr>
        <w:t>2.4. Трудовой договор заключается в письменной форме, составляется в двух экземплярах, каждый из которых подписывается работником и уполномоченным лицом организации. Один э</w:t>
      </w:r>
      <w:r w:rsidR="00A7485D" w:rsidRPr="009922BB">
        <w:rPr>
          <w:rFonts w:ascii="Arial" w:hAnsi="Arial" w:cs="Arial"/>
          <w:sz w:val="20"/>
          <w:szCs w:val="20"/>
        </w:rPr>
        <w:t>к</w:t>
      </w:r>
      <w:r w:rsidR="00A7485D" w:rsidRPr="009922BB">
        <w:rPr>
          <w:rFonts w:ascii="Arial" w:hAnsi="Arial" w:cs="Arial"/>
          <w:sz w:val="20"/>
          <w:szCs w:val="20"/>
        </w:rPr>
        <w:t>земпляр трудового договора под роспись передается работнику, другой хранится в отделе кадров организации. Трудовой договор вступает в силу со дня его подписания работником и уполном</w:t>
      </w:r>
      <w:r w:rsidR="00A7485D" w:rsidRPr="009922BB">
        <w:rPr>
          <w:rFonts w:ascii="Arial" w:hAnsi="Arial" w:cs="Arial"/>
          <w:sz w:val="20"/>
          <w:szCs w:val="20"/>
        </w:rPr>
        <w:t>о</w:t>
      </w:r>
      <w:r w:rsidR="00A7485D" w:rsidRPr="009922BB">
        <w:rPr>
          <w:rFonts w:ascii="Arial" w:hAnsi="Arial" w:cs="Arial"/>
          <w:sz w:val="20"/>
          <w:szCs w:val="20"/>
        </w:rPr>
        <w:t>ченным лицом Организации, если иное не установлено трудовым договором.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lastRenderedPageBreak/>
        <w:t>Организация не вправе требовать от работника выполнения работы, не обусловленной тр</w:t>
      </w:r>
      <w:r w:rsidRPr="009922BB">
        <w:rPr>
          <w:rFonts w:ascii="Arial" w:hAnsi="Arial" w:cs="Arial"/>
          <w:sz w:val="20"/>
          <w:szCs w:val="20"/>
        </w:rPr>
        <w:t>у</w:t>
      </w:r>
      <w:r w:rsidRPr="009922BB">
        <w:rPr>
          <w:rFonts w:ascii="Arial" w:hAnsi="Arial" w:cs="Arial"/>
          <w:sz w:val="20"/>
          <w:szCs w:val="20"/>
        </w:rPr>
        <w:t>довым договором, за исключением случаев, предусмотренных законодательством РФ.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2.5. На основании трудового договора глава Толстихинского сельсовета издает распоряж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ние о приеме на работу, который объявляется работнику под расписку в трехдневный срок со дня подписания трудового договора.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2.6. Фактический допуск к работе считается заключением трудового договора независимо от того, был ли прием на работу оформлен надлежащим образом. Правом фактического допуска к работе обладает глава сельсовета.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2.7. При поступлении на работу уполномоченное лицо организации перед заключением тр</w:t>
      </w:r>
      <w:r w:rsidRPr="009922BB">
        <w:rPr>
          <w:rFonts w:ascii="Arial" w:hAnsi="Arial" w:cs="Arial"/>
          <w:sz w:val="20"/>
          <w:szCs w:val="20"/>
        </w:rPr>
        <w:t>у</w:t>
      </w:r>
      <w:r w:rsidRPr="009922BB">
        <w:rPr>
          <w:rFonts w:ascii="Arial" w:hAnsi="Arial" w:cs="Arial"/>
          <w:sz w:val="20"/>
          <w:szCs w:val="20"/>
        </w:rPr>
        <w:t>дового договора должно ознакомить работника с: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объемом и содержанием предстоящей работы, условиями труда, системой оплаты труда, разъяснить его права и обязанности (должностная инструкция);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настоящими Правилами;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перечнем сведений, составляющих коммерческую тайну;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правилами по технике безопасности, производственной санитарии, противопожарной охр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не и другими правилами охраны труда в организации.</w:t>
      </w:r>
    </w:p>
    <w:p w:rsidR="00DB1E4A" w:rsidRPr="00803550" w:rsidRDefault="00DB1E4A" w:rsidP="00DB1E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7485D" w:rsidRPr="009922BB">
        <w:rPr>
          <w:rFonts w:ascii="Arial" w:hAnsi="Arial" w:cs="Arial"/>
          <w:sz w:val="20"/>
          <w:szCs w:val="20"/>
        </w:rPr>
        <w:t>2.8. Уполномоченное лицо организации ведет трудовые книжки на каждого работника, пр</w:t>
      </w:r>
      <w:r w:rsidR="00A7485D" w:rsidRPr="009922BB">
        <w:rPr>
          <w:rFonts w:ascii="Arial" w:hAnsi="Arial" w:cs="Arial"/>
          <w:sz w:val="20"/>
          <w:szCs w:val="20"/>
        </w:rPr>
        <w:t>о</w:t>
      </w:r>
      <w:r w:rsidR="00A7485D" w:rsidRPr="009922BB">
        <w:rPr>
          <w:rFonts w:ascii="Arial" w:hAnsi="Arial" w:cs="Arial"/>
          <w:sz w:val="20"/>
          <w:szCs w:val="20"/>
        </w:rPr>
        <w:t xml:space="preserve">работавшего на основании трудового договора в организации свыше пяти дней, если работа в </w:t>
      </w:r>
      <w:r w:rsidR="00A7485D" w:rsidRPr="00803550">
        <w:rPr>
          <w:rFonts w:ascii="Arial" w:hAnsi="Arial" w:cs="Arial"/>
          <w:sz w:val="20"/>
          <w:szCs w:val="20"/>
        </w:rPr>
        <w:t>о</w:t>
      </w:r>
      <w:r w:rsidR="00A7485D" w:rsidRPr="00803550">
        <w:rPr>
          <w:rFonts w:ascii="Arial" w:hAnsi="Arial" w:cs="Arial"/>
          <w:sz w:val="20"/>
          <w:szCs w:val="20"/>
        </w:rPr>
        <w:t>р</w:t>
      </w:r>
      <w:r w:rsidR="00A7485D" w:rsidRPr="00803550">
        <w:rPr>
          <w:rFonts w:ascii="Arial" w:hAnsi="Arial" w:cs="Arial"/>
          <w:sz w:val="20"/>
          <w:szCs w:val="20"/>
        </w:rPr>
        <w:t>ганизации является для работника основной.</w:t>
      </w:r>
      <w:r w:rsidRPr="00803550">
        <w:rPr>
          <w:rFonts w:ascii="Arial" w:hAnsi="Arial" w:cs="Arial"/>
        </w:rPr>
        <w:t xml:space="preserve"> </w:t>
      </w:r>
      <w:r w:rsidRPr="00803550">
        <w:rPr>
          <w:rFonts w:ascii="Arial" w:hAnsi="Arial" w:cs="Arial"/>
          <w:sz w:val="20"/>
          <w:szCs w:val="20"/>
        </w:rPr>
        <w:t>В случае отсутствия у гражданина, поступающего на работу, трудовой книжки в связи с ее утратой, повреждением или по иной причине работодатель обязан по письменному заявлению этого гражданина (с указанием причины отсутствия трудовой книжки) оформить новую трудовую книжку (за исключением случаев, если в соответствии с н</w:t>
      </w:r>
      <w:r w:rsidRPr="00803550">
        <w:rPr>
          <w:rFonts w:ascii="Arial" w:hAnsi="Arial" w:cs="Arial"/>
          <w:sz w:val="20"/>
          <w:szCs w:val="20"/>
        </w:rPr>
        <w:t>а</w:t>
      </w:r>
      <w:r w:rsidRPr="00803550">
        <w:rPr>
          <w:rFonts w:ascii="Arial" w:hAnsi="Arial" w:cs="Arial"/>
          <w:sz w:val="20"/>
          <w:szCs w:val="20"/>
        </w:rPr>
        <w:t>стоящим Кодексом, иным федеральным законом трудовая книжка на работника не оформляется). Расходы на приобретение трудовой книжки или вкладыша трудовой книжки на основании трудов</w:t>
      </w:r>
      <w:r w:rsidRPr="00803550">
        <w:rPr>
          <w:rFonts w:ascii="Arial" w:hAnsi="Arial" w:cs="Arial"/>
          <w:sz w:val="20"/>
          <w:szCs w:val="20"/>
        </w:rPr>
        <w:t>о</w:t>
      </w:r>
      <w:r w:rsidRPr="00803550">
        <w:rPr>
          <w:rFonts w:ascii="Arial" w:hAnsi="Arial" w:cs="Arial"/>
          <w:sz w:val="20"/>
          <w:szCs w:val="20"/>
        </w:rPr>
        <w:t>го кодекса взимаются с работника.</w:t>
      </w:r>
    </w:p>
    <w:p w:rsidR="00A7485D" w:rsidRPr="009922BB" w:rsidRDefault="00DB1E4A" w:rsidP="00DB1E4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3550">
        <w:rPr>
          <w:rFonts w:ascii="Arial" w:hAnsi="Arial" w:cs="Arial"/>
          <w:sz w:val="20"/>
          <w:szCs w:val="20"/>
        </w:rPr>
        <w:t xml:space="preserve">          </w:t>
      </w:r>
      <w:r w:rsidR="00A7485D" w:rsidRPr="00803550">
        <w:rPr>
          <w:rFonts w:ascii="Arial" w:hAnsi="Arial" w:cs="Arial"/>
          <w:sz w:val="20"/>
          <w:szCs w:val="20"/>
        </w:rPr>
        <w:t>2.9. Порядок заполнения трудовой</w:t>
      </w:r>
      <w:r w:rsidR="00A7485D" w:rsidRPr="009922BB">
        <w:rPr>
          <w:rFonts w:ascii="Arial" w:hAnsi="Arial" w:cs="Arial"/>
          <w:sz w:val="20"/>
          <w:szCs w:val="20"/>
        </w:rPr>
        <w:t xml:space="preserve"> книжки регламентируется нормативно-правовыми актами РФ. В трудовую книжку вносятся сведения о работнике, выполняемой им работе, переводах на другую постоянную работу, а также основания прекращения трудового договора и сведения о н</w:t>
      </w:r>
      <w:r w:rsidR="00A7485D" w:rsidRPr="009922BB">
        <w:rPr>
          <w:rFonts w:ascii="Arial" w:hAnsi="Arial" w:cs="Arial"/>
          <w:sz w:val="20"/>
          <w:szCs w:val="20"/>
        </w:rPr>
        <w:t>а</w:t>
      </w:r>
      <w:r w:rsidR="00A7485D" w:rsidRPr="009922BB">
        <w:rPr>
          <w:rFonts w:ascii="Arial" w:hAnsi="Arial" w:cs="Arial"/>
          <w:sz w:val="20"/>
          <w:szCs w:val="20"/>
        </w:rPr>
        <w:t>граждениях за успехи в работе.</w:t>
      </w:r>
    </w:p>
    <w:p w:rsidR="00A7485D" w:rsidRPr="009922BB" w:rsidRDefault="00A7485D" w:rsidP="00DB1E4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2.10. Расторжение трудового договора возможно только по основаниям, предусмотренным действующим трудовым законодательством.</w:t>
      </w:r>
    </w:p>
    <w:p w:rsidR="00A7485D" w:rsidRPr="009922BB" w:rsidRDefault="00A7485D" w:rsidP="00DB1E4A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2.11. Работники имеют право расторгнуть трудовой договор, предупредив об этом организ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цию письменно не позднее,  чем за две недели, если иной срок предупреждения в отношении о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 xml:space="preserve">дельных категорий работников не установлен действующим законодательством. 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По договоренности между работником и работодателем трудовой договор может быть ра</w:t>
      </w:r>
      <w:r w:rsidRPr="009922BB">
        <w:rPr>
          <w:rFonts w:ascii="Arial" w:hAnsi="Arial" w:cs="Arial"/>
          <w:sz w:val="20"/>
          <w:szCs w:val="20"/>
        </w:rPr>
        <w:t>с</w:t>
      </w:r>
      <w:r w:rsidRPr="009922BB">
        <w:rPr>
          <w:rFonts w:ascii="Arial" w:hAnsi="Arial" w:cs="Arial"/>
          <w:sz w:val="20"/>
          <w:szCs w:val="20"/>
        </w:rPr>
        <w:t>торгнут и до истечения срока предупреждения об увольнении.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2.12.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и иными федеральными законами не может быть отказано в заключении трудового договора.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2.13. Срочный трудовой договор расторгается по истечении срока его действия, о чем рабо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ник должен быть предупрежден в письменной форме не менее чем за три дня до увольнения.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Трудовой договор, заключенный на время исполнения обязанностей отсутствующего рабо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ника, расторгается с выходом этого работника на работу.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Трудовой договор, заключенный на время выполнения сезонных работ, расторгается по и</w:t>
      </w:r>
      <w:r w:rsidRPr="009922BB">
        <w:rPr>
          <w:rFonts w:ascii="Arial" w:hAnsi="Arial" w:cs="Arial"/>
          <w:sz w:val="20"/>
          <w:szCs w:val="20"/>
        </w:rPr>
        <w:t>с</w:t>
      </w:r>
      <w:r w:rsidRPr="009922BB">
        <w:rPr>
          <w:rFonts w:ascii="Arial" w:hAnsi="Arial" w:cs="Arial"/>
          <w:sz w:val="20"/>
          <w:szCs w:val="20"/>
        </w:rPr>
        <w:t>течении определенного сезона. Предупреждение о досрочном расторжении срочного трудового договора осуществляется в сроки, установленные Трудовым кодексом.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Прекращение трудового договора оформляется распоряжением главы сельсовета.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Трудовой договор может быть прекращен по инициативе работодателя на основании и в п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рядке, которые предусмотрены Трудовым кодексом.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2.14. До подготовки документов на увольнение работник в сроки и в порядке, согласованные с администрацией организации, обязан сдать выполненную работу, всю документацию, матери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лы, рабочие проекты, созданные в ходе трудовой деятельности; вернуть имущество, переданное ему для исполнения трудовых обязанностей. В последний рабочий день работник обязан сдать уполномоченному лицу ключи, печати и штампы,  и т.д.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2.15. В день увольнения организация обязана выдать работнику его трудовую книжку с вн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 xml:space="preserve">сенной в нее записью об увольнении, другие документы, связанные с работой, по письменному заявлению работника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</w:t>
      </w:r>
      <w:hyperlink r:id="rId9" w:history="1">
        <w:r w:rsidRPr="009922BB">
          <w:rPr>
            <w:rStyle w:val="aa"/>
            <w:rFonts w:ascii="Arial" w:hAnsi="Arial" w:cs="Arial"/>
            <w:color w:val="000000"/>
            <w:sz w:val="20"/>
            <w:szCs w:val="20"/>
          </w:rPr>
          <w:t>кодекса</w:t>
        </w:r>
      </w:hyperlink>
      <w:r w:rsidRPr="009922BB">
        <w:rPr>
          <w:rFonts w:ascii="Arial" w:hAnsi="Arial" w:cs="Arial"/>
          <w:sz w:val="20"/>
          <w:szCs w:val="20"/>
        </w:rPr>
        <w:t xml:space="preserve">. Днем увольнения </w:t>
      </w:r>
      <w:r w:rsidRPr="009922BB">
        <w:rPr>
          <w:rFonts w:ascii="Arial" w:hAnsi="Arial" w:cs="Arial"/>
          <w:sz w:val="20"/>
          <w:szCs w:val="20"/>
        </w:rPr>
        <w:lastRenderedPageBreak/>
        <w:t>считается последний день работы или последний день ежегодного оплачиваемого отпуска при увольнении работника согласно статье 127 ТК РФ.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3. Порядок формирования и выдачи сведений о трудовой деятельности работников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C471C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3.1.</w:t>
      </w:r>
      <w:r w:rsidR="00C471CB" w:rsidRPr="00C471CB">
        <w:rPr>
          <w:rFonts w:ascii="Arial" w:hAnsi="Arial" w:cs="Arial"/>
          <w:sz w:val="24"/>
          <w:szCs w:val="24"/>
        </w:rPr>
        <w:t xml:space="preserve"> </w:t>
      </w:r>
      <w:r w:rsidR="00C471CB" w:rsidRPr="00C471CB">
        <w:rPr>
          <w:rFonts w:ascii="Arial" w:hAnsi="Arial" w:cs="Arial"/>
          <w:sz w:val="20"/>
          <w:szCs w:val="20"/>
        </w:rPr>
        <w:t>С 1 января 2023 года администрация Толстихинского сельсовета в электронном виде ведет и предоставляет в государственный внебюджетный фонд «Фонд пенсионного и социального страхования Российской Федерации» сведения о трудовой деятельности каждого работника. Св</w:t>
      </w:r>
      <w:r w:rsidR="00C471CB" w:rsidRPr="00C471CB">
        <w:rPr>
          <w:rFonts w:ascii="Arial" w:hAnsi="Arial" w:cs="Arial"/>
          <w:sz w:val="20"/>
          <w:szCs w:val="20"/>
        </w:rPr>
        <w:t>е</w:t>
      </w:r>
      <w:r w:rsidR="00C471CB" w:rsidRPr="00C471CB">
        <w:rPr>
          <w:rFonts w:ascii="Arial" w:hAnsi="Arial" w:cs="Arial"/>
          <w:sz w:val="20"/>
          <w:szCs w:val="20"/>
        </w:rPr>
        <w:t>дения включают в себя данные о месте работы, трудовой функции, датах приема на работу, п</w:t>
      </w:r>
      <w:r w:rsidR="00C471CB" w:rsidRPr="00C471CB">
        <w:rPr>
          <w:rFonts w:ascii="Arial" w:hAnsi="Arial" w:cs="Arial"/>
          <w:sz w:val="20"/>
          <w:szCs w:val="20"/>
        </w:rPr>
        <w:t>о</w:t>
      </w:r>
      <w:r w:rsidR="00C471CB" w:rsidRPr="00C471CB">
        <w:rPr>
          <w:rFonts w:ascii="Arial" w:hAnsi="Arial" w:cs="Arial"/>
          <w:sz w:val="20"/>
          <w:szCs w:val="20"/>
        </w:rPr>
        <w:t>стоянных переводах, основаниях и причинах расторжения договора с работниками, а также другие необходимые сведения.</w:t>
      </w:r>
    </w:p>
    <w:p w:rsidR="00A7485D" w:rsidRPr="009922BB" w:rsidRDefault="005F1824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Специалист 1 категории Толстихинского </w:t>
      </w:r>
      <w:r w:rsidR="00A7485D" w:rsidRPr="009922BB">
        <w:rPr>
          <w:rFonts w:ascii="Arial" w:hAnsi="Arial" w:cs="Arial"/>
          <w:sz w:val="20"/>
          <w:szCs w:val="20"/>
        </w:rPr>
        <w:t>сельсовета отвеча</w:t>
      </w:r>
      <w:r>
        <w:rPr>
          <w:rFonts w:ascii="Arial" w:hAnsi="Arial" w:cs="Arial"/>
          <w:sz w:val="20"/>
          <w:szCs w:val="20"/>
        </w:rPr>
        <w:t>е</w:t>
      </w:r>
      <w:r w:rsidR="00E762C0">
        <w:rPr>
          <w:rFonts w:ascii="Arial" w:hAnsi="Arial" w:cs="Arial"/>
          <w:sz w:val="20"/>
          <w:szCs w:val="20"/>
        </w:rPr>
        <w:t>т за ведение и предоставл</w:t>
      </w:r>
      <w:r w:rsidR="00E762C0">
        <w:rPr>
          <w:rFonts w:ascii="Arial" w:hAnsi="Arial" w:cs="Arial"/>
          <w:sz w:val="20"/>
          <w:szCs w:val="20"/>
        </w:rPr>
        <w:t>е</w:t>
      </w:r>
      <w:r w:rsidR="00E762C0">
        <w:rPr>
          <w:rFonts w:ascii="Arial" w:hAnsi="Arial" w:cs="Arial"/>
          <w:sz w:val="20"/>
          <w:szCs w:val="20"/>
        </w:rPr>
        <w:t>ние</w:t>
      </w:r>
      <w:r w:rsidR="00E762C0" w:rsidRPr="00E762C0">
        <w:rPr>
          <w:rFonts w:ascii="Arial" w:hAnsi="Arial" w:cs="Arial"/>
          <w:sz w:val="20"/>
          <w:szCs w:val="20"/>
        </w:rPr>
        <w:t xml:space="preserve"> </w:t>
      </w:r>
      <w:r w:rsidR="00E762C0" w:rsidRPr="00C471CB">
        <w:rPr>
          <w:rFonts w:ascii="Arial" w:hAnsi="Arial" w:cs="Arial"/>
          <w:sz w:val="20"/>
          <w:szCs w:val="20"/>
        </w:rPr>
        <w:t>в государственный внебюджетный фонд «Фонд пенсионного и социального страхования Ро</w:t>
      </w:r>
      <w:r w:rsidR="00E762C0" w:rsidRPr="00C471CB">
        <w:rPr>
          <w:rFonts w:ascii="Arial" w:hAnsi="Arial" w:cs="Arial"/>
          <w:sz w:val="20"/>
          <w:szCs w:val="20"/>
        </w:rPr>
        <w:t>с</w:t>
      </w:r>
      <w:r w:rsidR="00E762C0" w:rsidRPr="00C471CB">
        <w:rPr>
          <w:rFonts w:ascii="Arial" w:hAnsi="Arial" w:cs="Arial"/>
          <w:sz w:val="20"/>
          <w:szCs w:val="20"/>
        </w:rPr>
        <w:t>сийской Федерации»</w:t>
      </w:r>
      <w:r w:rsidR="00A7485D" w:rsidRPr="009922BB">
        <w:rPr>
          <w:rFonts w:ascii="Arial" w:hAnsi="Arial" w:cs="Arial"/>
          <w:sz w:val="20"/>
          <w:szCs w:val="20"/>
        </w:rPr>
        <w:t xml:space="preserve"> сведений о трудовой деятельности работников, назначаются распоряжением главы сельсовета. Указанные в распоряжении сотрудники должны быть ознакомлены с ним под подпись.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3.3. Сведения о трудовой деятельност</w:t>
      </w:r>
      <w:r w:rsidR="00E762C0">
        <w:rPr>
          <w:rFonts w:ascii="Arial" w:hAnsi="Arial" w:cs="Arial"/>
          <w:sz w:val="20"/>
          <w:szCs w:val="20"/>
        </w:rPr>
        <w:t>и за отчетный месяц передаются</w:t>
      </w:r>
      <w:r w:rsidR="00E762C0" w:rsidRPr="00E762C0">
        <w:rPr>
          <w:rFonts w:ascii="Arial" w:hAnsi="Arial" w:cs="Arial"/>
          <w:sz w:val="20"/>
          <w:szCs w:val="20"/>
        </w:rPr>
        <w:t xml:space="preserve"> </w:t>
      </w:r>
      <w:r w:rsidR="00E762C0" w:rsidRPr="00C471CB">
        <w:rPr>
          <w:rFonts w:ascii="Arial" w:hAnsi="Arial" w:cs="Arial"/>
          <w:sz w:val="20"/>
          <w:szCs w:val="20"/>
        </w:rPr>
        <w:t>в государственный внебюджетный фонд «Фонд пенсионного и социального страхования Российской Федерации»</w:t>
      </w:r>
      <w:r w:rsidRPr="009922BB">
        <w:rPr>
          <w:rFonts w:ascii="Arial" w:hAnsi="Arial" w:cs="Arial"/>
          <w:sz w:val="20"/>
          <w:szCs w:val="20"/>
        </w:rPr>
        <w:t xml:space="preserve"> не позднее 15 числа следующего месяца. Если 15 число месяца приходится на выходной или нер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бочий праздничный день, днем окончания срока считается ближайший следующий за ним рабочий день.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3.4. Работодатель обязан предоставить работнику сведения о трудовой деятельности за период работы в организации способом, указанном в заявлении работника:</w:t>
      </w:r>
    </w:p>
    <w:p w:rsidR="00A7485D" w:rsidRPr="009922BB" w:rsidRDefault="00A7485D" w:rsidP="00A7485D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на бумажном носителе, заверенные надлежащим способом;</w:t>
      </w:r>
    </w:p>
    <w:p w:rsidR="00A7485D" w:rsidRPr="009922BB" w:rsidRDefault="00A7485D" w:rsidP="00A7485D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в форме электронного документа, подписанного усиленной квалифицированной электронной подписью (в случае ее наличия у работодателя).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Сведения о трудовой деятельности предоставляются:</w:t>
      </w:r>
    </w:p>
    <w:p w:rsidR="00A7485D" w:rsidRPr="009922BB" w:rsidRDefault="00A7485D" w:rsidP="00A7485D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в период работы не позднее трех рабочих дней со дня подачи этого заявления;</w:t>
      </w:r>
    </w:p>
    <w:p w:rsidR="00A7485D" w:rsidRPr="009922BB" w:rsidRDefault="00A7485D" w:rsidP="00A7485D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при увольнении — в день прекращения трудового договора.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3.5. Заявление работника о выдаче сведений о трудовой деятельности у работодателя м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 xml:space="preserve">жет быть подано в письменном виде или направлено на электронную почту работодателя </w:t>
      </w:r>
      <w:r w:rsidRPr="009922BB">
        <w:rPr>
          <w:rFonts w:ascii="Arial" w:hAnsi="Arial" w:cs="Arial"/>
          <w:sz w:val="20"/>
          <w:szCs w:val="20"/>
          <w:lang w:val="en-US"/>
        </w:rPr>
        <w:t>tolst</w:t>
      </w:r>
      <w:r w:rsidRPr="009922BB">
        <w:rPr>
          <w:rFonts w:ascii="Arial" w:hAnsi="Arial" w:cs="Arial"/>
          <w:sz w:val="20"/>
          <w:szCs w:val="20"/>
        </w:rPr>
        <w:t>_</w:t>
      </w:r>
      <w:r w:rsidRPr="009922BB">
        <w:rPr>
          <w:rFonts w:ascii="Arial" w:hAnsi="Arial" w:cs="Arial"/>
          <w:sz w:val="20"/>
          <w:szCs w:val="20"/>
          <w:lang w:val="en-US"/>
        </w:rPr>
        <w:t>glava</w:t>
      </w:r>
      <w:r w:rsidRPr="009922BB">
        <w:rPr>
          <w:rFonts w:ascii="Arial" w:hAnsi="Arial" w:cs="Arial"/>
          <w:sz w:val="20"/>
          <w:szCs w:val="20"/>
        </w:rPr>
        <w:t>@</w:t>
      </w:r>
      <w:r w:rsidRPr="009922BB">
        <w:rPr>
          <w:rFonts w:ascii="Arial" w:hAnsi="Arial" w:cs="Arial"/>
          <w:sz w:val="20"/>
          <w:szCs w:val="20"/>
          <w:lang w:val="en-US"/>
        </w:rPr>
        <w:t>mail</w:t>
      </w:r>
      <w:r w:rsidRPr="009922BB">
        <w:rPr>
          <w:rFonts w:ascii="Arial" w:hAnsi="Arial" w:cs="Arial"/>
          <w:sz w:val="20"/>
          <w:szCs w:val="20"/>
        </w:rPr>
        <w:t>.</w:t>
      </w:r>
      <w:r w:rsidRPr="009922BB">
        <w:rPr>
          <w:rFonts w:ascii="Arial" w:hAnsi="Arial" w:cs="Arial"/>
          <w:sz w:val="20"/>
          <w:szCs w:val="20"/>
          <w:lang w:val="en-US"/>
        </w:rPr>
        <w:t>ru</w:t>
      </w:r>
      <w:r w:rsidRPr="009922BB">
        <w:rPr>
          <w:rFonts w:ascii="Arial" w:hAnsi="Arial" w:cs="Arial"/>
          <w:sz w:val="20"/>
          <w:szCs w:val="20"/>
        </w:rPr>
        <w:t>. При использовании электронной почты работодателя работник направляет отсканированное заявление, в котором содержится:</w:t>
      </w:r>
    </w:p>
    <w:p w:rsidR="00A7485D" w:rsidRPr="009922BB" w:rsidRDefault="00A7485D" w:rsidP="00A7485D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наименование работодателя;</w:t>
      </w:r>
    </w:p>
    <w:p w:rsidR="00A7485D" w:rsidRPr="009922BB" w:rsidRDefault="00A7485D" w:rsidP="00A7485D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должностное лицо, на имя которого направлено заявление (генеральный директор);</w:t>
      </w:r>
    </w:p>
    <w:p w:rsidR="00A7485D" w:rsidRPr="009922BB" w:rsidRDefault="00A7485D" w:rsidP="00A7485D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просьба о направлении в форме электронного документа сведений о трудовой деятельности у работодателя;</w:t>
      </w:r>
    </w:p>
    <w:p w:rsidR="00A7485D" w:rsidRPr="009922BB" w:rsidRDefault="00A7485D" w:rsidP="00A7485D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адрес электронной почты работника;</w:t>
      </w:r>
    </w:p>
    <w:p w:rsidR="00A7485D" w:rsidRPr="009922BB" w:rsidRDefault="00A7485D" w:rsidP="00A7485D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собственноручная подпись работника;</w:t>
      </w:r>
    </w:p>
    <w:p w:rsidR="00A7485D" w:rsidRPr="009922BB" w:rsidRDefault="00A7485D" w:rsidP="00A7485D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дата написания заявления.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3.6. В случае, когда в день прекращения трудового договора выдать работнику сведения о трудовой деятельности невозможно в связи с его отсутствием либо отказом от их получения, р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ботодатель направляет работнику их по почте заказным письмом на бумажном носителе, завере</w:t>
      </w:r>
      <w:r w:rsidRPr="009922BB">
        <w:rPr>
          <w:rFonts w:ascii="Arial" w:hAnsi="Arial" w:cs="Arial"/>
          <w:sz w:val="20"/>
          <w:szCs w:val="20"/>
        </w:rPr>
        <w:t>н</w:t>
      </w:r>
      <w:r w:rsidRPr="009922BB">
        <w:rPr>
          <w:rFonts w:ascii="Arial" w:hAnsi="Arial" w:cs="Arial"/>
          <w:sz w:val="20"/>
          <w:szCs w:val="20"/>
        </w:rPr>
        <w:t>ные надлежащим образом.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4. Права и обязанности работников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4.1. Перечень служебных обязанностей, права и обязанности, размер ответственности ка</w:t>
      </w:r>
      <w:r w:rsidRPr="009922BB">
        <w:rPr>
          <w:rFonts w:ascii="Arial" w:hAnsi="Arial" w:cs="Arial"/>
          <w:sz w:val="20"/>
          <w:szCs w:val="20"/>
        </w:rPr>
        <w:t>ж</w:t>
      </w:r>
      <w:r w:rsidRPr="009922BB">
        <w:rPr>
          <w:rFonts w:ascii="Arial" w:hAnsi="Arial" w:cs="Arial"/>
          <w:sz w:val="20"/>
          <w:szCs w:val="20"/>
        </w:rPr>
        <w:t>дого работника организации определяется должностной инструкцией, являющейся неотъемлемой частью трудового договора.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4.2. Должностные инструкции каждого работника разрабатываются уполномоченными лиц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ми организации, утверждаются генеральным директором и хранятся в отделе кадров. При этом каждый работник должен быть ознакомлен с его должностной инструкцией до начала работы.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4.3. При осуществлении своей трудовой деятельности все работники компании имеют право на: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заключение, изменение и расторжение трудового договора в порядке и на условиях, кот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рые установлены действующим законодательством и настоящими Правилами;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предоставление работы, обусловленной трудовым договором;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рабочее место, соответствующее условиям, предусмотренным государственными станда</w:t>
      </w:r>
      <w:r w:rsidRPr="009922BB">
        <w:rPr>
          <w:rFonts w:ascii="Arial" w:hAnsi="Arial" w:cs="Arial"/>
          <w:sz w:val="20"/>
          <w:szCs w:val="20"/>
        </w:rPr>
        <w:t>р</w:t>
      </w:r>
      <w:r w:rsidRPr="009922BB">
        <w:rPr>
          <w:rFonts w:ascii="Arial" w:hAnsi="Arial" w:cs="Arial"/>
          <w:sz w:val="20"/>
          <w:szCs w:val="20"/>
        </w:rPr>
        <w:t>тами организации и безопасности труда;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lastRenderedPageBreak/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</w:t>
      </w:r>
      <w:r w:rsidRPr="009922BB">
        <w:rPr>
          <w:rFonts w:ascii="Arial" w:hAnsi="Arial" w:cs="Arial"/>
          <w:sz w:val="20"/>
          <w:szCs w:val="20"/>
        </w:rPr>
        <w:t>с</w:t>
      </w:r>
      <w:r w:rsidRPr="009922BB">
        <w:rPr>
          <w:rFonts w:ascii="Arial" w:hAnsi="Arial" w:cs="Arial"/>
          <w:sz w:val="20"/>
          <w:szCs w:val="20"/>
        </w:rPr>
        <w:t>ков;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полную достоверную информацию об условиях труда и требованиях охраны труда на раб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чем месте;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профессиональную подготовку, переподготовку и повышение своей квалификации в поря</w:t>
      </w:r>
      <w:r w:rsidRPr="009922BB">
        <w:rPr>
          <w:rFonts w:ascii="Arial" w:hAnsi="Arial" w:cs="Arial"/>
          <w:sz w:val="20"/>
          <w:szCs w:val="20"/>
        </w:rPr>
        <w:t>д</w:t>
      </w:r>
      <w:r w:rsidRPr="009922BB">
        <w:rPr>
          <w:rFonts w:ascii="Arial" w:hAnsi="Arial" w:cs="Arial"/>
          <w:sz w:val="20"/>
          <w:szCs w:val="20"/>
        </w:rPr>
        <w:t>ке, установленном действующим законодательством, локальными нормативными актами орган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зации, трудовым договором;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участие в управлении организацией в предусмотренных законодательством и коллекти</w:t>
      </w:r>
      <w:r w:rsidRPr="009922BB">
        <w:rPr>
          <w:rFonts w:ascii="Arial" w:hAnsi="Arial" w:cs="Arial"/>
          <w:sz w:val="20"/>
          <w:szCs w:val="20"/>
        </w:rPr>
        <w:t>в</w:t>
      </w:r>
      <w:r w:rsidRPr="009922BB">
        <w:rPr>
          <w:rFonts w:ascii="Arial" w:hAnsi="Arial" w:cs="Arial"/>
          <w:sz w:val="20"/>
          <w:szCs w:val="20"/>
        </w:rPr>
        <w:t>ным договором формах;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возмещение вреда, причиненного в связи с исполнением им трудовых обязанностей, и ко</w:t>
      </w:r>
      <w:r w:rsidRPr="009922BB">
        <w:rPr>
          <w:rFonts w:ascii="Arial" w:hAnsi="Arial" w:cs="Arial"/>
          <w:sz w:val="20"/>
          <w:szCs w:val="20"/>
        </w:rPr>
        <w:t>м</w:t>
      </w:r>
      <w:r w:rsidRPr="009922BB">
        <w:rPr>
          <w:rFonts w:ascii="Arial" w:hAnsi="Arial" w:cs="Arial"/>
          <w:sz w:val="20"/>
          <w:szCs w:val="20"/>
        </w:rPr>
        <w:t>пенсацию морального вреда в порядке, установленном действующим законодательством РФ;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обязательное социальное страхование в случаях, предусмотренных федеральными зак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нами РФ.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Работники пользуются также иными правами, предоставленными действующим законод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тельством РФ, локальными нормативными актами организации, трудовым договором.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4.4. Работники организации обязуются: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честно и добросовестно исполнять свои трудовые обязанности, возложенные на них труд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вым договором и должностной инструкцией;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соблюдать настоящие Правила, распоряжения главы Толстихинского сельсовета, указания своего непосредственного руководителя;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соблюдать трудовую дисциплину: вовремя приходить на работу, соблюдать установленную продолжительность рабочего дня, своевременно и точно исполнять распоряжения администрации организации, использовать рабочее время для производительного труда, не допускать потерь р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бочего времени, воздерживаться от действий, мешающих другим работникам выполнять их труд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вые обязанности;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соблюдать нормы, правила и инструкции по охране труда и обеспечению безопасности тр</w:t>
      </w:r>
      <w:r w:rsidRPr="009922BB">
        <w:rPr>
          <w:rFonts w:ascii="Arial" w:hAnsi="Arial" w:cs="Arial"/>
          <w:sz w:val="20"/>
          <w:szCs w:val="20"/>
        </w:rPr>
        <w:t>у</w:t>
      </w:r>
      <w:r w:rsidRPr="009922BB">
        <w:rPr>
          <w:rFonts w:ascii="Arial" w:hAnsi="Arial" w:cs="Arial"/>
          <w:sz w:val="20"/>
          <w:szCs w:val="20"/>
        </w:rPr>
        <w:t>да, производственной санитарии, правила противопожарной безопасности;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обучаться безопасным методам и приемам выполнения работ, в установленном порядке проходить инструктаж по охране труда, проверку знаний требований охраны труда;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бережно относиться к имуществу организации и других работников; обеспечивать его с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хранность;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возместить организации средства, затраченные на обучение и повышение квалификации в порядке, установленном действующим законодательством РФ, трудовым договором и/или учен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ческим договором.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</w:t>
      </w:r>
      <w:r w:rsidRPr="009922BB">
        <w:rPr>
          <w:rFonts w:ascii="Arial" w:hAnsi="Arial" w:cs="Arial"/>
          <w:sz w:val="20"/>
          <w:szCs w:val="20"/>
        </w:rPr>
        <w:t>я</w:t>
      </w:r>
      <w:r w:rsidRPr="009922BB">
        <w:rPr>
          <w:rFonts w:ascii="Arial" w:hAnsi="Arial" w:cs="Arial"/>
          <w:sz w:val="20"/>
          <w:szCs w:val="20"/>
        </w:rPr>
        <w:t>занностями), составленными с учетом положений Единого тарифно-квалификационного справо</w:t>
      </w:r>
      <w:r w:rsidRPr="009922BB">
        <w:rPr>
          <w:rFonts w:ascii="Arial" w:hAnsi="Arial" w:cs="Arial"/>
          <w:sz w:val="20"/>
          <w:szCs w:val="20"/>
        </w:rPr>
        <w:t>ч</w:t>
      </w:r>
      <w:r w:rsidRPr="009922BB">
        <w:rPr>
          <w:rFonts w:ascii="Arial" w:hAnsi="Arial" w:cs="Arial"/>
          <w:sz w:val="20"/>
          <w:szCs w:val="20"/>
        </w:rPr>
        <w:t>ника работ и профессий рабочих, Квалификационного справочника должностей руководителей, специалистов и других служащих.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5. Права и обязанности организации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5.1. Организация при осуществлении организационно-распорядительной деятельности им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ет право: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заключать, изменять, дополнять и расторгать трудовые договоры с работниками в порядке и на условиях, которые установлены федеральными законами РФ;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поощрять работников за добросовестный и эффективный труд;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требовать от работников исполнения ими трудовых обязанностей и бережного отношения к имуществу организации и других работников;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требовать соблюдения положений настоящих Правил и иных локальных нормативных актов организации, распоряжений главы сельсовета;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привлекать работников к дисциплинарной и материальной ответственности в порядке, у</w:t>
      </w:r>
      <w:r w:rsidRPr="009922BB">
        <w:rPr>
          <w:rFonts w:ascii="Arial" w:hAnsi="Arial" w:cs="Arial"/>
          <w:sz w:val="20"/>
          <w:szCs w:val="20"/>
        </w:rPr>
        <w:t>с</w:t>
      </w:r>
      <w:r w:rsidRPr="009922BB">
        <w:rPr>
          <w:rFonts w:ascii="Arial" w:hAnsi="Arial" w:cs="Arial"/>
          <w:sz w:val="20"/>
          <w:szCs w:val="20"/>
        </w:rPr>
        <w:t>тановленном трудовым законодательством РФ и настоящими Правилами, иными локальными нормативными актами организации;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принимать, изменять и отменять локальные нормативные акты.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5.2. Осуществляя в пределах своих полномочий оперативное руководство текущей деятел</w:t>
      </w:r>
      <w:r w:rsidRPr="009922BB">
        <w:rPr>
          <w:rFonts w:ascii="Arial" w:hAnsi="Arial" w:cs="Arial"/>
          <w:sz w:val="20"/>
          <w:szCs w:val="20"/>
        </w:rPr>
        <w:t>ь</w:t>
      </w:r>
      <w:r w:rsidRPr="009922BB">
        <w:rPr>
          <w:rFonts w:ascii="Arial" w:hAnsi="Arial" w:cs="Arial"/>
          <w:sz w:val="20"/>
          <w:szCs w:val="20"/>
        </w:rPr>
        <w:t>ностью, организация обязана: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организовать труд работников, закрепить за каждым рабочее место, отвечающее требов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ниям безопасности и гигиены труда; обеспечить необходимым для выполнения служебных об</w:t>
      </w:r>
      <w:r w:rsidRPr="009922BB">
        <w:rPr>
          <w:rFonts w:ascii="Arial" w:hAnsi="Arial" w:cs="Arial"/>
          <w:sz w:val="20"/>
          <w:szCs w:val="20"/>
        </w:rPr>
        <w:t>я</w:t>
      </w:r>
      <w:r w:rsidRPr="009922BB">
        <w:rPr>
          <w:rFonts w:ascii="Arial" w:hAnsi="Arial" w:cs="Arial"/>
          <w:sz w:val="20"/>
          <w:szCs w:val="20"/>
        </w:rPr>
        <w:lastRenderedPageBreak/>
        <w:t>занностей оборудованием, инструментами, оргтехникой, программным обеспечением, специал</w:t>
      </w:r>
      <w:r w:rsidRPr="009922BB">
        <w:rPr>
          <w:rFonts w:ascii="Arial" w:hAnsi="Arial" w:cs="Arial"/>
          <w:sz w:val="20"/>
          <w:szCs w:val="20"/>
        </w:rPr>
        <w:t>ь</w:t>
      </w:r>
      <w:r w:rsidRPr="009922BB">
        <w:rPr>
          <w:rFonts w:ascii="Arial" w:hAnsi="Arial" w:cs="Arial"/>
          <w:sz w:val="20"/>
          <w:szCs w:val="20"/>
        </w:rPr>
        <w:t>ной (фирменной) одеждой, обувью, материалами, документацией и др.;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вом РФ;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не допускать простоев по вине администрации; поддерживать необходимый запас мат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риалов и ресурсов;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до начала работы ознакомить каждого работника с содержанием локальных нормативных актов организации, непосредственно касающихся трудовой деятельности работника;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обеспечить безопасные условия труда, в соответствии с нормами охраны труда, устано</w:t>
      </w:r>
      <w:r w:rsidRPr="009922BB">
        <w:rPr>
          <w:rFonts w:ascii="Arial" w:hAnsi="Arial" w:cs="Arial"/>
          <w:sz w:val="20"/>
          <w:szCs w:val="20"/>
        </w:rPr>
        <w:t>в</w:t>
      </w:r>
      <w:r w:rsidRPr="009922BB">
        <w:rPr>
          <w:rFonts w:ascii="Arial" w:hAnsi="Arial" w:cs="Arial"/>
          <w:sz w:val="20"/>
          <w:szCs w:val="20"/>
        </w:rPr>
        <w:t>ленными законодательством РФ, поддерживать исправное состояние оргтехники и прочего техн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ческого оборудования, необходимого для бесперебойной работы работников организации;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создавать условия для роста производительности труда путем внедрения новейших дост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жений науки и организации труда, осуществлять мероприятия по повышению эффективности пр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изводства, принимать меры по сокращению ручного труда.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обеспечивать работниками нормы рабочего времени и отдыха в соответствии с законод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тельством РФ, локальными нормативными актами организации и трудовым договором;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осуществлять обязательное социальное страхование работников;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соблюдать установленные в трудовом договоре условия оплаты труда, выдавать зарабо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ную плату в установленные сроки и полном размере;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отстранять от работы (не допускать к работе) работника в случаях, установленных закон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дательством РФ.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 Рабочее время и время отдыха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6.1. Общий для всех работников организации режим рабочего времени устанавливается н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стоящими Правилами. В случае если режим работы конкретного работника отличается от уст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новленного в настоящей статье Правил, продолжительность рабочего дня, время начала и око</w:t>
      </w:r>
      <w:r w:rsidRPr="009922BB">
        <w:rPr>
          <w:rFonts w:ascii="Arial" w:hAnsi="Arial" w:cs="Arial"/>
          <w:sz w:val="20"/>
          <w:szCs w:val="20"/>
        </w:rPr>
        <w:t>н</w:t>
      </w:r>
      <w:r w:rsidRPr="009922BB">
        <w:rPr>
          <w:rFonts w:ascii="Arial" w:hAnsi="Arial" w:cs="Arial"/>
          <w:sz w:val="20"/>
          <w:szCs w:val="20"/>
        </w:rPr>
        <w:t>чания работы, время перерывов в работе, чередование рабочих и нерабочих дней устанавливаю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ся трудовым договором.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6.2. Нормальная продолжительность рабочего времени в организации устанавливается 40 часов в неделю.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Начало работы - 8.00.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Перерыв - с 12.00 до 13.00.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Окончание работы - 17.00.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Выходные дни - суббота и воскресенье.</w:t>
      </w:r>
    </w:p>
    <w:p w:rsidR="00A7485D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6.3. На основании статьи 263.1 ТК РФ № 197 - ФЗ от 30.12.2001 г. женщинам устанавливае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ся 36-часовая рабочая неделя.</w:t>
      </w:r>
    </w:p>
    <w:p w:rsidR="002A2421" w:rsidRDefault="002A2421" w:rsidP="002A24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Начало </w:t>
      </w:r>
      <w:r w:rsidRPr="002A242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работы - 8.0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0.</w:t>
      </w:r>
    </w:p>
    <w:p w:rsidR="002A2421" w:rsidRDefault="002A2421" w:rsidP="002A24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П</w:t>
      </w:r>
      <w:r w:rsidRPr="002A2421"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ерер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ыв</w:t>
      </w:r>
      <w:r w:rsidRPr="002A24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12.00 до 13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.00.</w:t>
      </w:r>
    </w:p>
    <w:p w:rsidR="002A2421" w:rsidRPr="002A2421" w:rsidRDefault="002A2421" w:rsidP="002A24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О</w:t>
      </w:r>
      <w:r w:rsidRPr="002A2421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кончание рабо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</w:t>
      </w:r>
      <w:r w:rsidRPr="002A24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- 16.1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2A24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A7485D" w:rsidRPr="009922BB" w:rsidRDefault="002A2421" w:rsidP="002A24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 w:rsidR="00A7485D" w:rsidRPr="009922BB">
        <w:rPr>
          <w:rFonts w:ascii="Arial" w:hAnsi="Arial" w:cs="Arial"/>
          <w:sz w:val="20"/>
          <w:szCs w:val="20"/>
        </w:rPr>
        <w:t>6.4. Привлечение работника к сверхурочным работам производится организацией в искл</w:t>
      </w:r>
      <w:r w:rsidR="00A7485D" w:rsidRPr="009922BB">
        <w:rPr>
          <w:rFonts w:ascii="Arial" w:hAnsi="Arial" w:cs="Arial"/>
          <w:sz w:val="20"/>
          <w:szCs w:val="20"/>
        </w:rPr>
        <w:t>ю</w:t>
      </w:r>
      <w:r w:rsidR="00A7485D" w:rsidRPr="009922BB">
        <w:rPr>
          <w:rFonts w:ascii="Arial" w:hAnsi="Arial" w:cs="Arial"/>
          <w:sz w:val="20"/>
          <w:szCs w:val="20"/>
        </w:rPr>
        <w:t>чительных случаях в порядке, предусмотренном Трудовым кодексом, на основании распоряжения главы сельсовета.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6.5. Перечень должностей (профессий), при исполнении трудовых обязанностей по которым устанавливается ненормированный рабочий день, устанавливается распоряжением главы сельс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вета.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6.6. Ежегодный основной оплачиваемый отпуск предоставляется работникам: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главе муниципального образования продолжительностью 60 дней.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муниципальным служащим продолжительностью 30 календарных дней.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работникам структурных подразделений 28 календарных дней 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6.7. Очередность и порядок предоставления ежегодных оплачиваемых отпусков устанавл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вается организацией с учетом необходимости обеспечения нормального хода работы общества и благоприятных условий для отдыха работников. График отпусков составляется на каждый кале</w:t>
      </w:r>
      <w:r w:rsidRPr="009922BB">
        <w:rPr>
          <w:rFonts w:ascii="Arial" w:hAnsi="Arial" w:cs="Arial"/>
          <w:sz w:val="20"/>
          <w:szCs w:val="20"/>
        </w:rPr>
        <w:t>н</w:t>
      </w:r>
      <w:r w:rsidRPr="009922BB">
        <w:rPr>
          <w:rFonts w:ascii="Arial" w:hAnsi="Arial" w:cs="Arial"/>
          <w:sz w:val="20"/>
          <w:szCs w:val="20"/>
        </w:rPr>
        <w:t>дарный год не позднее чем за две недели до его начала и доводится до сведения всех работн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ков.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6.8. Перечень нерабочих праздничных дней определяется статьей 112 ТК РФ.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 xml:space="preserve">6.9. Продолжительность рабочего дня, непосредственно предшествующего нерабочему праздничному дню, уменьшается на один час. 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6.10. Привлечение работников к работе в выходные и нерабочие праздничные дни произв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дится в порядке, установленном ТК РФ. О работе в выходные и нерабочие праздничные дни изд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ется распоряжение главы сельсовета.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lastRenderedPageBreak/>
        <w:t>6.11.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с администрацией организации количество дней, если это не приведет к нарушению сроков и срыву текущих работ, к которым работник имеет непосредственное отношение. Отпуск без сохранения заработной платы предоставляется на основании письменного заявления работника и оформляется распоряжением  главы сельсовета.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7. Оплата труда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7.1. Заработная плата определяется в зависимости от квалификации работника, сложности, количества, качества и условий выполняемой работы.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7.2. Система заработной платы, установленная в организации, определяется локальными нормативными актами организации и конкретизируется в трудовом договоре.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7.3. Заработная плата выплачивается непосредственно работнику два раза в месяц. Уст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новленными днями для произведения ра</w:t>
      </w:r>
      <w:r w:rsidR="008979C9">
        <w:rPr>
          <w:rFonts w:ascii="Arial" w:hAnsi="Arial" w:cs="Arial"/>
          <w:sz w:val="20"/>
          <w:szCs w:val="20"/>
        </w:rPr>
        <w:t>счетов с работниками являются 10-е и 25</w:t>
      </w:r>
      <w:r w:rsidRPr="009922BB">
        <w:rPr>
          <w:rFonts w:ascii="Arial" w:hAnsi="Arial" w:cs="Arial"/>
          <w:sz w:val="20"/>
          <w:szCs w:val="20"/>
        </w:rPr>
        <w:t>-е числа месяца.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7.4. Для целей учета начисления и выплаты заработной платы, а равно иных выплат мат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риального стимулирования труда за учетный период отработанного работниками рабочего врем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ни принимается один календарный месяц. Учет рабочего времени, отработанного каждым рабо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ником, ведется лицом, назначенным распоряжением главы сельсовета</w:t>
      </w:r>
    </w:p>
    <w:p w:rsidR="00A7485D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7.5. Удержания из заработной платы работника производятся в случаях и в размерах, пред</w:t>
      </w:r>
      <w:r w:rsidRPr="009922BB">
        <w:rPr>
          <w:rFonts w:ascii="Arial" w:hAnsi="Arial" w:cs="Arial"/>
          <w:sz w:val="20"/>
          <w:szCs w:val="20"/>
        </w:rPr>
        <w:t>у</w:t>
      </w:r>
      <w:r w:rsidRPr="009922BB">
        <w:rPr>
          <w:rFonts w:ascii="Arial" w:hAnsi="Arial" w:cs="Arial"/>
          <w:sz w:val="20"/>
          <w:szCs w:val="20"/>
        </w:rPr>
        <w:t>смотренных трудовым договором и федеральными законами РФ.</w:t>
      </w:r>
    </w:p>
    <w:p w:rsidR="00FB1D71" w:rsidRPr="00803550" w:rsidRDefault="00FB1D71" w:rsidP="00FB1D7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FB1D71">
        <w:rPr>
          <w:rFonts w:ascii="Arial" w:hAnsi="Arial" w:cs="Arial"/>
          <w:color w:val="000000" w:themeColor="text1"/>
          <w:sz w:val="20"/>
          <w:szCs w:val="20"/>
        </w:rPr>
        <w:t>7.6</w:t>
      </w:r>
      <w:r w:rsidRPr="0080355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За добросовестное выполнение трудовых обязанностей, эффективность труда, продо</w:t>
      </w: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л</w:t>
      </w: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жительную и безупречную работу, выполнение заданий особой важности и сложности и другие достижения в труде применяются следующие меры поощрения работника:</w:t>
      </w:r>
      <w:bookmarkStart w:id="1" w:name="sub_881"/>
      <w:bookmarkEnd w:id="1"/>
    </w:p>
    <w:p w:rsidR="00FB1D71" w:rsidRPr="00803550" w:rsidRDefault="00FB1D71" w:rsidP="00FB1D7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- объявление благодарности;</w:t>
      </w:r>
    </w:p>
    <w:p w:rsidR="00FB1D71" w:rsidRPr="00803550" w:rsidRDefault="00FB1D71" w:rsidP="00FB1D7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- денежное поощрение;</w:t>
      </w:r>
    </w:p>
    <w:p w:rsidR="00FB1D71" w:rsidRPr="00803550" w:rsidRDefault="00FB1D71" w:rsidP="00FB1D7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>- награждение муниципальными наградами;</w:t>
      </w:r>
    </w:p>
    <w:p w:rsidR="00FB1D71" w:rsidRPr="00803550" w:rsidRDefault="00FB1D71" w:rsidP="00FB1D7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- награждение ценным подарком;</w:t>
      </w:r>
    </w:p>
    <w:p w:rsidR="00FB1D71" w:rsidRPr="00803550" w:rsidRDefault="00FB1D71" w:rsidP="00FB1D7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- награждение почетной грамотой; </w:t>
      </w:r>
    </w:p>
    <w:p w:rsidR="00FB1D71" w:rsidRPr="00803550" w:rsidRDefault="00FB1D71" w:rsidP="00FB1D7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35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- представление к званию лучшего по профессии.</w:t>
      </w:r>
    </w:p>
    <w:p w:rsidR="00FB1D71" w:rsidRPr="009922BB" w:rsidRDefault="00FB1D71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 Дисциплина труда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8.1. Работники организации несут ответственность за совершение дисциплинарных просту</w:t>
      </w:r>
      <w:r w:rsidRPr="009922BB">
        <w:rPr>
          <w:rFonts w:ascii="Arial" w:hAnsi="Arial" w:cs="Arial"/>
          <w:sz w:val="20"/>
          <w:szCs w:val="20"/>
        </w:rPr>
        <w:t>п</w:t>
      </w:r>
      <w:r w:rsidRPr="009922BB">
        <w:rPr>
          <w:rFonts w:ascii="Arial" w:hAnsi="Arial" w:cs="Arial"/>
          <w:sz w:val="20"/>
          <w:szCs w:val="20"/>
        </w:rPr>
        <w:t>ков, то есть неисполнение или ненадлежащее исполнение по вине работника возложенных на него трудовых обязанностей.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8.2. За совершение дисциплинарного проступка к работнику могут быть применены следу</w:t>
      </w:r>
      <w:r w:rsidRPr="009922BB">
        <w:rPr>
          <w:rFonts w:ascii="Arial" w:hAnsi="Arial" w:cs="Arial"/>
          <w:sz w:val="20"/>
          <w:szCs w:val="20"/>
        </w:rPr>
        <w:t>ю</w:t>
      </w:r>
      <w:r w:rsidRPr="009922BB">
        <w:rPr>
          <w:rFonts w:ascii="Arial" w:hAnsi="Arial" w:cs="Arial"/>
          <w:sz w:val="20"/>
          <w:szCs w:val="20"/>
        </w:rPr>
        <w:t>щие виды дисциплинарных взысканий: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замечание;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выговор;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увольнение по соответствующим основаниям.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8.3. Правом наложения и снятия дисциплинарных взысканий обладает глава сельсовета.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8.4. До наложения дисциплинарного взыскания от нарушителя трудовой дисциплины должны быть затребованы письменные объяснения. Отказ работника дать письменные объяснения не я</w:t>
      </w:r>
      <w:r w:rsidRPr="009922BB">
        <w:rPr>
          <w:rFonts w:ascii="Arial" w:hAnsi="Arial" w:cs="Arial"/>
          <w:sz w:val="20"/>
          <w:szCs w:val="20"/>
        </w:rPr>
        <w:t>в</w:t>
      </w:r>
      <w:r w:rsidRPr="009922BB">
        <w:rPr>
          <w:rFonts w:ascii="Arial" w:hAnsi="Arial" w:cs="Arial"/>
          <w:sz w:val="20"/>
          <w:szCs w:val="20"/>
        </w:rPr>
        <w:t>ляется препятствием для применения дисциплинарного взыскания. Об отказе в даче письменных объяснений со стороны работника отдел кадров с участием свидетелей составляет акт соответс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вующего содержания.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8.5. За каждый дисциплинарный проступок на работника может быть наложено только одно дисциплинарное взыскание.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8.6. Распоряжение главы сельсовета о применении дисциплинарного взыскания с указанием мотивов его применения объявляется (сообщается) работнику, на которого наложено взыскание, под расписку (с указанием даты ознакомления) в трехдневный срок со дня его издания. В случае отказа работника от подписи отделом кадров составляется соответствующий акт.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8.7. Дисциплинарное взыскание может быть снято до истечения года со дня его непосредс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венного руководителя или трудового коллектива, если подвергнутый дисциплинарному взысканию работник не совершил нового проступка.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9. Материальная ответственность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lastRenderedPageBreak/>
        <w:t>9.1. Одна из сторон трудового договора (работник или администрация), причинившая ущерб другой стороне, возмещает этот ущерб в соответствии с ТК РФ и иными федеральными законами РФ.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9.2. Трудовым договором (дополнительным соглашением) может конкретизироваться мат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риальная ответственность сторон.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9.3. Расторжение трудового договора после причинения ущерба не влечет за собой освоб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ждения сторон этого договора от материальной ответственности, предусмотренной ТК РФ и иными федеральными законами.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10. Техника безопасности и производственная санитария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10.1. Работники администрации обязаны соблюдать требования по технике безопасности и производственной санитарии, а именно запрещается: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курение в местах, где по соображениям техники безопасности и производственной санит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рии был установлен такой запрет;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принимать пищу на рабочем месте;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уносить с собой имущество, предметы или материалы, принадлежащие предприятию, без получения на то соответствующего разрешения;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приносить с собой предметы или товары, предназначенные для продажи на рабочем месте;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вывешивать объявления вне отведенных для этого мест без соответствующего разреш</w:t>
      </w:r>
      <w:r w:rsidRPr="009922BB">
        <w:rPr>
          <w:rFonts w:ascii="Arial" w:hAnsi="Arial" w:cs="Arial"/>
          <w:sz w:val="20"/>
          <w:szCs w:val="20"/>
        </w:rPr>
        <w:t>е</w:t>
      </w:r>
      <w:r w:rsidRPr="009922BB">
        <w:rPr>
          <w:rFonts w:ascii="Arial" w:hAnsi="Arial" w:cs="Arial"/>
          <w:sz w:val="20"/>
          <w:szCs w:val="20"/>
        </w:rPr>
        <w:t>ния;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- приносить с собой или употреблять алкогольные напитки, проходить на предприятие или находиться там в нетрезвом состоянии.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10.2. Каждый работник организации обязан использовать все средства индивидуальной или коллективной защиты, имеющиеся в его распоряжении, строго соблюдать специальные распор</w:t>
      </w:r>
      <w:r w:rsidRPr="009922BB">
        <w:rPr>
          <w:rFonts w:ascii="Arial" w:hAnsi="Arial" w:cs="Arial"/>
          <w:sz w:val="20"/>
          <w:szCs w:val="20"/>
        </w:rPr>
        <w:t>я</w:t>
      </w:r>
      <w:r w:rsidRPr="009922BB">
        <w:rPr>
          <w:rFonts w:ascii="Arial" w:hAnsi="Arial" w:cs="Arial"/>
          <w:sz w:val="20"/>
          <w:szCs w:val="20"/>
        </w:rPr>
        <w:t>жения, отданные на этот счет.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11. Заключительные положения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11.1. В случае неисполнения и (или) ненадлежащего исполнения работником по его вине возложенных на него трудовых обязанностей он может быть привлечен к дисциплинарной отве</w:t>
      </w:r>
      <w:r w:rsidRPr="009922BB">
        <w:rPr>
          <w:rFonts w:ascii="Arial" w:hAnsi="Arial" w:cs="Arial"/>
          <w:sz w:val="20"/>
          <w:szCs w:val="20"/>
        </w:rPr>
        <w:t>т</w:t>
      </w:r>
      <w:r w:rsidRPr="009922BB">
        <w:rPr>
          <w:rFonts w:ascii="Arial" w:hAnsi="Arial" w:cs="Arial"/>
          <w:sz w:val="20"/>
          <w:szCs w:val="20"/>
        </w:rPr>
        <w:t>ственности в порядке, установленном ТК РФ и разделом 8 настоящих Правил.</w:t>
      </w:r>
    </w:p>
    <w:p w:rsidR="00A7485D" w:rsidRPr="009922BB" w:rsidRDefault="00A7485D" w:rsidP="00A7485D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11.2. В отношении некоторых категорий работников, перечень которых устанавливается з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конодательством РФ и конкретизируется в локальных нормативных актах организации, может у</w:t>
      </w:r>
      <w:r w:rsidRPr="009922BB">
        <w:rPr>
          <w:rFonts w:ascii="Arial" w:hAnsi="Arial" w:cs="Arial"/>
          <w:sz w:val="20"/>
          <w:szCs w:val="20"/>
        </w:rPr>
        <w:t>с</w:t>
      </w:r>
      <w:r w:rsidRPr="009922BB">
        <w:rPr>
          <w:rFonts w:ascii="Arial" w:hAnsi="Arial" w:cs="Arial"/>
          <w:sz w:val="20"/>
          <w:szCs w:val="20"/>
        </w:rPr>
        <w:t>танавливаться полная материальная ответственность за не обеспечение сохранности товарно-материальных ценностей, переданных работнику под отчет. В этом случае организация заключает с работником письменный договор о полной материальной ответственности на весь период раб</w:t>
      </w:r>
      <w:r w:rsidRPr="009922BB">
        <w:rPr>
          <w:rFonts w:ascii="Arial" w:hAnsi="Arial" w:cs="Arial"/>
          <w:sz w:val="20"/>
          <w:szCs w:val="20"/>
        </w:rPr>
        <w:t>о</w:t>
      </w:r>
      <w:r w:rsidRPr="009922BB">
        <w:rPr>
          <w:rFonts w:ascii="Arial" w:hAnsi="Arial" w:cs="Arial"/>
          <w:sz w:val="20"/>
          <w:szCs w:val="20"/>
        </w:rPr>
        <w:t>ты с вверенными ему товарно-материальными ценностями. Необоснованный отказ работника от заключения такого договора квалифицируется как нарушение трудовой дисциплины.</w:t>
      </w:r>
    </w:p>
    <w:p w:rsidR="00A92AE8" w:rsidRDefault="00A7485D" w:rsidP="006D2DE5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922BB">
        <w:rPr>
          <w:rFonts w:ascii="Arial" w:hAnsi="Arial" w:cs="Arial"/>
          <w:sz w:val="20"/>
          <w:szCs w:val="20"/>
        </w:rPr>
        <w:t>11.3. Вопросы, связанные с трудовой деятельностью работников в организации, но не н</w:t>
      </w:r>
      <w:r w:rsidRPr="009922BB">
        <w:rPr>
          <w:rFonts w:ascii="Arial" w:hAnsi="Arial" w:cs="Arial"/>
          <w:sz w:val="20"/>
          <w:szCs w:val="20"/>
        </w:rPr>
        <w:t>а</w:t>
      </w:r>
      <w:r w:rsidRPr="009922BB">
        <w:rPr>
          <w:rFonts w:ascii="Arial" w:hAnsi="Arial" w:cs="Arial"/>
          <w:sz w:val="20"/>
          <w:szCs w:val="20"/>
        </w:rPr>
        <w:t>шедшие детального отражения в настоящих Правилах (в том числе правила охраны труда, техн</w:t>
      </w:r>
      <w:r w:rsidRPr="009922BB">
        <w:rPr>
          <w:rFonts w:ascii="Arial" w:hAnsi="Arial" w:cs="Arial"/>
          <w:sz w:val="20"/>
          <w:szCs w:val="20"/>
        </w:rPr>
        <w:t>и</w:t>
      </w:r>
      <w:r w:rsidRPr="009922BB">
        <w:rPr>
          <w:rFonts w:ascii="Arial" w:hAnsi="Arial" w:cs="Arial"/>
          <w:sz w:val="20"/>
          <w:szCs w:val="20"/>
        </w:rPr>
        <w:t>ки безопасности, противопожарной безопасности, защиты конфиденциальной информации и др.), подробно регламентируются в иных локальных нормативных актах администрации Толстихинского сельсовета.</w:t>
      </w: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Default="00A92AE8" w:rsidP="00A7485D">
      <w:pPr>
        <w:rPr>
          <w:rFonts w:ascii="Arial" w:hAnsi="Arial" w:cs="Arial"/>
          <w:sz w:val="20"/>
          <w:szCs w:val="20"/>
        </w:rPr>
      </w:pPr>
    </w:p>
    <w:p w:rsidR="00A92AE8" w:rsidRPr="00A92AE8" w:rsidRDefault="00A92AE8" w:rsidP="00A92A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62D" w:rsidRDefault="00DC762D" w:rsidP="00A92A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762D" w:rsidRDefault="00DC762D" w:rsidP="00A92A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762D" w:rsidRDefault="00DC762D" w:rsidP="00A92A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762D" w:rsidRDefault="00DC762D" w:rsidP="00A92A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C762D" w:rsidSect="006C0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34" w:rsidRDefault="004E5B34" w:rsidP="00EC607C">
      <w:pPr>
        <w:spacing w:after="0" w:line="240" w:lineRule="auto"/>
      </w:pPr>
      <w:r>
        <w:separator/>
      </w:r>
    </w:p>
  </w:endnote>
  <w:endnote w:type="continuationSeparator" w:id="1">
    <w:p w:rsidR="004E5B34" w:rsidRDefault="004E5B34" w:rsidP="00EC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34" w:rsidRDefault="004E5B34" w:rsidP="00EC607C">
      <w:pPr>
        <w:spacing w:after="0" w:line="240" w:lineRule="auto"/>
      </w:pPr>
      <w:r>
        <w:separator/>
      </w:r>
    </w:p>
  </w:footnote>
  <w:footnote w:type="continuationSeparator" w:id="1">
    <w:p w:rsidR="004E5B34" w:rsidRDefault="004E5B34" w:rsidP="00EC6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8EB"/>
    <w:multiLevelType w:val="hybridMultilevel"/>
    <w:tmpl w:val="89B2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75DE"/>
    <w:multiLevelType w:val="hybridMultilevel"/>
    <w:tmpl w:val="C60092FA"/>
    <w:lvl w:ilvl="0" w:tplc="66E4A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C70E01"/>
    <w:multiLevelType w:val="hybridMultilevel"/>
    <w:tmpl w:val="C28C16D4"/>
    <w:lvl w:ilvl="0" w:tplc="AFF6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75EC5"/>
    <w:multiLevelType w:val="hybridMultilevel"/>
    <w:tmpl w:val="DA80ED32"/>
    <w:lvl w:ilvl="0" w:tplc="71044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E5A61"/>
    <w:multiLevelType w:val="hybridMultilevel"/>
    <w:tmpl w:val="878693DA"/>
    <w:lvl w:ilvl="0" w:tplc="E244D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871682"/>
    <w:multiLevelType w:val="hybridMultilevel"/>
    <w:tmpl w:val="C28C16D4"/>
    <w:lvl w:ilvl="0" w:tplc="AFF6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311EA7"/>
    <w:multiLevelType w:val="hybridMultilevel"/>
    <w:tmpl w:val="89B2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8B4"/>
    <w:multiLevelType w:val="hybridMultilevel"/>
    <w:tmpl w:val="0EB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17EC2"/>
    <w:multiLevelType w:val="multilevel"/>
    <w:tmpl w:val="DA8CC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95A63"/>
    <w:multiLevelType w:val="hybridMultilevel"/>
    <w:tmpl w:val="89B2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D2AFA"/>
    <w:multiLevelType w:val="hybridMultilevel"/>
    <w:tmpl w:val="2D0A2B08"/>
    <w:lvl w:ilvl="0" w:tplc="16CE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774A73"/>
    <w:multiLevelType w:val="hybridMultilevel"/>
    <w:tmpl w:val="3FA275C2"/>
    <w:lvl w:ilvl="0" w:tplc="A106C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AC264E"/>
    <w:multiLevelType w:val="hybridMultilevel"/>
    <w:tmpl w:val="59F0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0FA3"/>
    <w:multiLevelType w:val="hybridMultilevel"/>
    <w:tmpl w:val="D7E02FB6"/>
    <w:lvl w:ilvl="0" w:tplc="D73CA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3E3AA2"/>
    <w:multiLevelType w:val="hybridMultilevel"/>
    <w:tmpl w:val="513E2074"/>
    <w:lvl w:ilvl="0" w:tplc="EE26C49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F23FDC"/>
    <w:multiLevelType w:val="multilevel"/>
    <w:tmpl w:val="12B896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6B477E"/>
    <w:multiLevelType w:val="multilevel"/>
    <w:tmpl w:val="DE7E2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1167CE"/>
    <w:multiLevelType w:val="multilevel"/>
    <w:tmpl w:val="4AEEF05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6D19E0"/>
    <w:multiLevelType w:val="multilevel"/>
    <w:tmpl w:val="7C7C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03F2E"/>
    <w:multiLevelType w:val="hybridMultilevel"/>
    <w:tmpl w:val="401CDDA6"/>
    <w:lvl w:ilvl="0" w:tplc="C68A4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D36627"/>
    <w:multiLevelType w:val="multilevel"/>
    <w:tmpl w:val="61A6AD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275EB2"/>
    <w:multiLevelType w:val="multilevel"/>
    <w:tmpl w:val="1AE4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711E3"/>
    <w:multiLevelType w:val="multilevel"/>
    <w:tmpl w:val="AFBA1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77890CDF"/>
    <w:multiLevelType w:val="hybridMultilevel"/>
    <w:tmpl w:val="9BA0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940D9"/>
    <w:multiLevelType w:val="multilevel"/>
    <w:tmpl w:val="E74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9"/>
  </w:num>
  <w:num w:numId="8">
    <w:abstractNumId w:val="3"/>
  </w:num>
  <w:num w:numId="9">
    <w:abstractNumId w:val="13"/>
  </w:num>
  <w:num w:numId="10">
    <w:abstractNumId w:val="8"/>
  </w:num>
  <w:num w:numId="11">
    <w:abstractNumId w:val="16"/>
  </w:num>
  <w:num w:numId="12">
    <w:abstractNumId w:val="17"/>
  </w:num>
  <w:num w:numId="13">
    <w:abstractNumId w:val="15"/>
  </w:num>
  <w:num w:numId="14">
    <w:abstractNumId w:val="20"/>
  </w:num>
  <w:num w:numId="15">
    <w:abstractNumId w:val="14"/>
  </w:num>
  <w:num w:numId="16">
    <w:abstractNumId w:val="12"/>
  </w:num>
  <w:num w:numId="17">
    <w:abstractNumId w:val="1"/>
  </w:num>
  <w:num w:numId="18">
    <w:abstractNumId w:val="0"/>
  </w:num>
  <w:num w:numId="19">
    <w:abstractNumId w:val="11"/>
  </w:num>
  <w:num w:numId="20">
    <w:abstractNumId w:val="7"/>
  </w:num>
  <w:num w:numId="21">
    <w:abstractNumId w:val="10"/>
  </w:num>
  <w:num w:numId="22">
    <w:abstractNumId w:val="22"/>
  </w:num>
  <w:num w:numId="23">
    <w:abstractNumId w:val="24"/>
  </w:num>
  <w:num w:numId="24">
    <w:abstractNumId w:val="1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7E8"/>
    <w:rsid w:val="00006484"/>
    <w:rsid w:val="000078B6"/>
    <w:rsid w:val="00012842"/>
    <w:rsid w:val="00015BAB"/>
    <w:rsid w:val="00023266"/>
    <w:rsid w:val="00030CF1"/>
    <w:rsid w:val="00030EB9"/>
    <w:rsid w:val="00040C93"/>
    <w:rsid w:val="00074FFC"/>
    <w:rsid w:val="00075D38"/>
    <w:rsid w:val="000762D3"/>
    <w:rsid w:val="000861BC"/>
    <w:rsid w:val="000866C6"/>
    <w:rsid w:val="000F5976"/>
    <w:rsid w:val="001047CC"/>
    <w:rsid w:val="00115AA3"/>
    <w:rsid w:val="001225D8"/>
    <w:rsid w:val="001324A2"/>
    <w:rsid w:val="00133F23"/>
    <w:rsid w:val="00134A4A"/>
    <w:rsid w:val="00144F66"/>
    <w:rsid w:val="001556E9"/>
    <w:rsid w:val="0015706D"/>
    <w:rsid w:val="00171616"/>
    <w:rsid w:val="00174F81"/>
    <w:rsid w:val="00182B53"/>
    <w:rsid w:val="00195920"/>
    <w:rsid w:val="00195E21"/>
    <w:rsid w:val="001C0EE3"/>
    <w:rsid w:val="001C16F7"/>
    <w:rsid w:val="001E18B8"/>
    <w:rsid w:val="001E2F1D"/>
    <w:rsid w:val="001E5997"/>
    <w:rsid w:val="001E60EE"/>
    <w:rsid w:val="001F0743"/>
    <w:rsid w:val="001F1BA7"/>
    <w:rsid w:val="001F5D31"/>
    <w:rsid w:val="00213EBA"/>
    <w:rsid w:val="00215886"/>
    <w:rsid w:val="002307B2"/>
    <w:rsid w:val="00233449"/>
    <w:rsid w:val="00235165"/>
    <w:rsid w:val="0024252D"/>
    <w:rsid w:val="00244B3A"/>
    <w:rsid w:val="00244EDC"/>
    <w:rsid w:val="0025028F"/>
    <w:rsid w:val="00256487"/>
    <w:rsid w:val="00265701"/>
    <w:rsid w:val="00266A03"/>
    <w:rsid w:val="00267305"/>
    <w:rsid w:val="00271111"/>
    <w:rsid w:val="00281BC0"/>
    <w:rsid w:val="00283CC2"/>
    <w:rsid w:val="00287DA8"/>
    <w:rsid w:val="002A2421"/>
    <w:rsid w:val="002D35D3"/>
    <w:rsid w:val="002D58BD"/>
    <w:rsid w:val="002D5C17"/>
    <w:rsid w:val="002E2FD1"/>
    <w:rsid w:val="002E6F85"/>
    <w:rsid w:val="002E7228"/>
    <w:rsid w:val="002F32E0"/>
    <w:rsid w:val="00321047"/>
    <w:rsid w:val="00325939"/>
    <w:rsid w:val="0033138E"/>
    <w:rsid w:val="0033469E"/>
    <w:rsid w:val="00334BFF"/>
    <w:rsid w:val="00336893"/>
    <w:rsid w:val="003467BD"/>
    <w:rsid w:val="00347C25"/>
    <w:rsid w:val="003519F6"/>
    <w:rsid w:val="00353D71"/>
    <w:rsid w:val="00353EA1"/>
    <w:rsid w:val="00355341"/>
    <w:rsid w:val="00355417"/>
    <w:rsid w:val="0035603C"/>
    <w:rsid w:val="003611BE"/>
    <w:rsid w:val="00367E41"/>
    <w:rsid w:val="00370C6C"/>
    <w:rsid w:val="00370F88"/>
    <w:rsid w:val="00382345"/>
    <w:rsid w:val="003838C4"/>
    <w:rsid w:val="00385795"/>
    <w:rsid w:val="00393DA1"/>
    <w:rsid w:val="003A0037"/>
    <w:rsid w:val="003A1A37"/>
    <w:rsid w:val="003A4E0D"/>
    <w:rsid w:val="003A796A"/>
    <w:rsid w:val="003C0BCD"/>
    <w:rsid w:val="003C2BDE"/>
    <w:rsid w:val="003D16C1"/>
    <w:rsid w:val="003D3DD0"/>
    <w:rsid w:val="003D6C81"/>
    <w:rsid w:val="003E6E8E"/>
    <w:rsid w:val="003F0F67"/>
    <w:rsid w:val="003F1413"/>
    <w:rsid w:val="003F3BA4"/>
    <w:rsid w:val="003F408B"/>
    <w:rsid w:val="00402BDB"/>
    <w:rsid w:val="004036C6"/>
    <w:rsid w:val="004162E0"/>
    <w:rsid w:val="0042751E"/>
    <w:rsid w:val="00427D8C"/>
    <w:rsid w:val="00430E3C"/>
    <w:rsid w:val="00431329"/>
    <w:rsid w:val="0045120F"/>
    <w:rsid w:val="004517ED"/>
    <w:rsid w:val="00465E55"/>
    <w:rsid w:val="0047163C"/>
    <w:rsid w:val="00473554"/>
    <w:rsid w:val="00473B95"/>
    <w:rsid w:val="00477223"/>
    <w:rsid w:val="0048351E"/>
    <w:rsid w:val="004970E9"/>
    <w:rsid w:val="004A4018"/>
    <w:rsid w:val="004A4130"/>
    <w:rsid w:val="004A6C2D"/>
    <w:rsid w:val="004B1343"/>
    <w:rsid w:val="004C05A2"/>
    <w:rsid w:val="004E26F1"/>
    <w:rsid w:val="004E53FA"/>
    <w:rsid w:val="004E5B34"/>
    <w:rsid w:val="004F1CFD"/>
    <w:rsid w:val="004F4F2F"/>
    <w:rsid w:val="004F61F6"/>
    <w:rsid w:val="004F7559"/>
    <w:rsid w:val="0050057D"/>
    <w:rsid w:val="00502732"/>
    <w:rsid w:val="00516CBD"/>
    <w:rsid w:val="005238EC"/>
    <w:rsid w:val="0052793F"/>
    <w:rsid w:val="00534263"/>
    <w:rsid w:val="00547F3D"/>
    <w:rsid w:val="00555122"/>
    <w:rsid w:val="00566CC9"/>
    <w:rsid w:val="00567CAC"/>
    <w:rsid w:val="00575486"/>
    <w:rsid w:val="00577480"/>
    <w:rsid w:val="00581509"/>
    <w:rsid w:val="00582981"/>
    <w:rsid w:val="0059248E"/>
    <w:rsid w:val="0059290C"/>
    <w:rsid w:val="00597BAF"/>
    <w:rsid w:val="005A4C28"/>
    <w:rsid w:val="005B15D2"/>
    <w:rsid w:val="005B261E"/>
    <w:rsid w:val="005C4407"/>
    <w:rsid w:val="005D2C5E"/>
    <w:rsid w:val="005D60A9"/>
    <w:rsid w:val="005F1824"/>
    <w:rsid w:val="005F1839"/>
    <w:rsid w:val="005F321C"/>
    <w:rsid w:val="006041EF"/>
    <w:rsid w:val="00610F03"/>
    <w:rsid w:val="00612AA4"/>
    <w:rsid w:val="006165B8"/>
    <w:rsid w:val="00622461"/>
    <w:rsid w:val="00623CEF"/>
    <w:rsid w:val="00631CC6"/>
    <w:rsid w:val="00632E49"/>
    <w:rsid w:val="00635D22"/>
    <w:rsid w:val="00645391"/>
    <w:rsid w:val="006508DE"/>
    <w:rsid w:val="00650CBF"/>
    <w:rsid w:val="00650DEE"/>
    <w:rsid w:val="00651B4F"/>
    <w:rsid w:val="00652697"/>
    <w:rsid w:val="00655F42"/>
    <w:rsid w:val="0065757C"/>
    <w:rsid w:val="00673343"/>
    <w:rsid w:val="006959CA"/>
    <w:rsid w:val="00695F53"/>
    <w:rsid w:val="006A080E"/>
    <w:rsid w:val="006A3DFB"/>
    <w:rsid w:val="006B0425"/>
    <w:rsid w:val="006B0482"/>
    <w:rsid w:val="006C07E8"/>
    <w:rsid w:val="006C74FA"/>
    <w:rsid w:val="006C7D77"/>
    <w:rsid w:val="006D2DE5"/>
    <w:rsid w:val="006D5D86"/>
    <w:rsid w:val="006E063F"/>
    <w:rsid w:val="006E45A5"/>
    <w:rsid w:val="006E742F"/>
    <w:rsid w:val="006F7DB3"/>
    <w:rsid w:val="00702552"/>
    <w:rsid w:val="00710835"/>
    <w:rsid w:val="0071611C"/>
    <w:rsid w:val="00720406"/>
    <w:rsid w:val="00722A4A"/>
    <w:rsid w:val="00733ED9"/>
    <w:rsid w:val="00737EB4"/>
    <w:rsid w:val="00747BB8"/>
    <w:rsid w:val="00750F05"/>
    <w:rsid w:val="007519A6"/>
    <w:rsid w:val="007519EE"/>
    <w:rsid w:val="00760D42"/>
    <w:rsid w:val="00761281"/>
    <w:rsid w:val="00761476"/>
    <w:rsid w:val="0079102D"/>
    <w:rsid w:val="007955E1"/>
    <w:rsid w:val="007A6716"/>
    <w:rsid w:val="007C013A"/>
    <w:rsid w:val="007C3529"/>
    <w:rsid w:val="007E1676"/>
    <w:rsid w:val="00803550"/>
    <w:rsid w:val="008074E3"/>
    <w:rsid w:val="00807738"/>
    <w:rsid w:val="008241B4"/>
    <w:rsid w:val="00826C2B"/>
    <w:rsid w:val="00837DF2"/>
    <w:rsid w:val="00841D31"/>
    <w:rsid w:val="00843C7A"/>
    <w:rsid w:val="008448BD"/>
    <w:rsid w:val="0085302C"/>
    <w:rsid w:val="008567F8"/>
    <w:rsid w:val="0085799E"/>
    <w:rsid w:val="00857F47"/>
    <w:rsid w:val="008628F5"/>
    <w:rsid w:val="00865AEA"/>
    <w:rsid w:val="00871FEB"/>
    <w:rsid w:val="0087671C"/>
    <w:rsid w:val="00880EB8"/>
    <w:rsid w:val="0088495C"/>
    <w:rsid w:val="00887046"/>
    <w:rsid w:val="00893EED"/>
    <w:rsid w:val="008979C9"/>
    <w:rsid w:val="008A3664"/>
    <w:rsid w:val="008B0BEB"/>
    <w:rsid w:val="008B36EC"/>
    <w:rsid w:val="008C2A4B"/>
    <w:rsid w:val="008C6056"/>
    <w:rsid w:val="008D2475"/>
    <w:rsid w:val="008D27D6"/>
    <w:rsid w:val="008D71F0"/>
    <w:rsid w:val="008E78D2"/>
    <w:rsid w:val="008F402E"/>
    <w:rsid w:val="008F4DC2"/>
    <w:rsid w:val="008F56EB"/>
    <w:rsid w:val="00907669"/>
    <w:rsid w:val="00913E97"/>
    <w:rsid w:val="00915E3B"/>
    <w:rsid w:val="0092157C"/>
    <w:rsid w:val="009232A2"/>
    <w:rsid w:val="009265F5"/>
    <w:rsid w:val="00941A91"/>
    <w:rsid w:val="00942935"/>
    <w:rsid w:val="00942D67"/>
    <w:rsid w:val="0094411D"/>
    <w:rsid w:val="00945258"/>
    <w:rsid w:val="00950E6F"/>
    <w:rsid w:val="009563C1"/>
    <w:rsid w:val="009639C9"/>
    <w:rsid w:val="00971C92"/>
    <w:rsid w:val="00974822"/>
    <w:rsid w:val="00974A85"/>
    <w:rsid w:val="00974E7C"/>
    <w:rsid w:val="00982ACE"/>
    <w:rsid w:val="00983ADC"/>
    <w:rsid w:val="009928B5"/>
    <w:rsid w:val="0099469D"/>
    <w:rsid w:val="009A7D20"/>
    <w:rsid w:val="009B3AC4"/>
    <w:rsid w:val="009C2611"/>
    <w:rsid w:val="009C7C47"/>
    <w:rsid w:val="009C7E38"/>
    <w:rsid w:val="009D141F"/>
    <w:rsid w:val="009D1F75"/>
    <w:rsid w:val="009E4A87"/>
    <w:rsid w:val="00A00B77"/>
    <w:rsid w:val="00A0653C"/>
    <w:rsid w:val="00A149CE"/>
    <w:rsid w:val="00A328BD"/>
    <w:rsid w:val="00A35952"/>
    <w:rsid w:val="00A44F61"/>
    <w:rsid w:val="00A4773F"/>
    <w:rsid w:val="00A502A4"/>
    <w:rsid w:val="00A55687"/>
    <w:rsid w:val="00A5590B"/>
    <w:rsid w:val="00A62A5B"/>
    <w:rsid w:val="00A7485D"/>
    <w:rsid w:val="00A80B83"/>
    <w:rsid w:val="00A821B2"/>
    <w:rsid w:val="00A8303E"/>
    <w:rsid w:val="00A92AE8"/>
    <w:rsid w:val="00AA41FE"/>
    <w:rsid w:val="00AA5CDA"/>
    <w:rsid w:val="00AA7329"/>
    <w:rsid w:val="00AB504E"/>
    <w:rsid w:val="00AC01D7"/>
    <w:rsid w:val="00AC1946"/>
    <w:rsid w:val="00AD05E9"/>
    <w:rsid w:val="00AE2C4D"/>
    <w:rsid w:val="00AE35BC"/>
    <w:rsid w:val="00AF2045"/>
    <w:rsid w:val="00AF7AC9"/>
    <w:rsid w:val="00B000E3"/>
    <w:rsid w:val="00B06513"/>
    <w:rsid w:val="00B11C20"/>
    <w:rsid w:val="00B159DB"/>
    <w:rsid w:val="00B17F5C"/>
    <w:rsid w:val="00B2371A"/>
    <w:rsid w:val="00B24661"/>
    <w:rsid w:val="00B36E50"/>
    <w:rsid w:val="00B46452"/>
    <w:rsid w:val="00B50830"/>
    <w:rsid w:val="00B5325C"/>
    <w:rsid w:val="00B54225"/>
    <w:rsid w:val="00B96246"/>
    <w:rsid w:val="00BA7532"/>
    <w:rsid w:val="00BA7A45"/>
    <w:rsid w:val="00BB1DD7"/>
    <w:rsid w:val="00BC2DFE"/>
    <w:rsid w:val="00BC34B6"/>
    <w:rsid w:val="00BC701A"/>
    <w:rsid w:val="00BE3E81"/>
    <w:rsid w:val="00BF0B35"/>
    <w:rsid w:val="00BF13B6"/>
    <w:rsid w:val="00BF5D8F"/>
    <w:rsid w:val="00C02789"/>
    <w:rsid w:val="00C0324E"/>
    <w:rsid w:val="00C03C48"/>
    <w:rsid w:val="00C140B5"/>
    <w:rsid w:val="00C229BC"/>
    <w:rsid w:val="00C27D51"/>
    <w:rsid w:val="00C30752"/>
    <w:rsid w:val="00C44794"/>
    <w:rsid w:val="00C471CB"/>
    <w:rsid w:val="00C646D3"/>
    <w:rsid w:val="00C66A43"/>
    <w:rsid w:val="00C66A83"/>
    <w:rsid w:val="00C80AA7"/>
    <w:rsid w:val="00C91722"/>
    <w:rsid w:val="00C948AC"/>
    <w:rsid w:val="00CA4718"/>
    <w:rsid w:val="00CA4EC6"/>
    <w:rsid w:val="00CB2C58"/>
    <w:rsid w:val="00CB64C3"/>
    <w:rsid w:val="00CC5175"/>
    <w:rsid w:val="00CD4621"/>
    <w:rsid w:val="00CE3479"/>
    <w:rsid w:val="00CF11C2"/>
    <w:rsid w:val="00D03B65"/>
    <w:rsid w:val="00D050F6"/>
    <w:rsid w:val="00D0762E"/>
    <w:rsid w:val="00D16B82"/>
    <w:rsid w:val="00D16BCB"/>
    <w:rsid w:val="00D23E35"/>
    <w:rsid w:val="00D358CD"/>
    <w:rsid w:val="00D36869"/>
    <w:rsid w:val="00D42D85"/>
    <w:rsid w:val="00D44833"/>
    <w:rsid w:val="00D6544B"/>
    <w:rsid w:val="00D656E6"/>
    <w:rsid w:val="00D71BDC"/>
    <w:rsid w:val="00D86C87"/>
    <w:rsid w:val="00DA01DB"/>
    <w:rsid w:val="00DA2FC4"/>
    <w:rsid w:val="00DB1E4A"/>
    <w:rsid w:val="00DB7FC4"/>
    <w:rsid w:val="00DC762D"/>
    <w:rsid w:val="00DD2BCF"/>
    <w:rsid w:val="00DE0710"/>
    <w:rsid w:val="00E01503"/>
    <w:rsid w:val="00E02C92"/>
    <w:rsid w:val="00E03D6F"/>
    <w:rsid w:val="00E051F5"/>
    <w:rsid w:val="00E0659E"/>
    <w:rsid w:val="00E1702A"/>
    <w:rsid w:val="00E20653"/>
    <w:rsid w:val="00E34B01"/>
    <w:rsid w:val="00E42526"/>
    <w:rsid w:val="00E46181"/>
    <w:rsid w:val="00E542E9"/>
    <w:rsid w:val="00E56123"/>
    <w:rsid w:val="00E56401"/>
    <w:rsid w:val="00E762C0"/>
    <w:rsid w:val="00E77198"/>
    <w:rsid w:val="00E77D28"/>
    <w:rsid w:val="00E80699"/>
    <w:rsid w:val="00E908D3"/>
    <w:rsid w:val="00E95C81"/>
    <w:rsid w:val="00EB469A"/>
    <w:rsid w:val="00EC0117"/>
    <w:rsid w:val="00EC48EA"/>
    <w:rsid w:val="00EC607C"/>
    <w:rsid w:val="00EC6349"/>
    <w:rsid w:val="00ED158E"/>
    <w:rsid w:val="00EF4A60"/>
    <w:rsid w:val="00EF4D41"/>
    <w:rsid w:val="00F06410"/>
    <w:rsid w:val="00F15A22"/>
    <w:rsid w:val="00F24CF3"/>
    <w:rsid w:val="00F279EB"/>
    <w:rsid w:val="00F34FD3"/>
    <w:rsid w:val="00F42757"/>
    <w:rsid w:val="00F54F70"/>
    <w:rsid w:val="00F54FCB"/>
    <w:rsid w:val="00F7006E"/>
    <w:rsid w:val="00F774A8"/>
    <w:rsid w:val="00F836D4"/>
    <w:rsid w:val="00F90D43"/>
    <w:rsid w:val="00F929A0"/>
    <w:rsid w:val="00FA0533"/>
    <w:rsid w:val="00FB1D71"/>
    <w:rsid w:val="00FD7A6C"/>
    <w:rsid w:val="00FF1207"/>
    <w:rsid w:val="00FF151C"/>
    <w:rsid w:val="00FF19BE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7E8"/>
    <w:pPr>
      <w:ind w:left="720"/>
      <w:contextualSpacing/>
    </w:pPr>
  </w:style>
  <w:style w:type="paragraph" w:customStyle="1" w:styleId="ConsPlusNonformat">
    <w:name w:val="ConsPlusNonformat"/>
    <w:uiPriority w:val="99"/>
    <w:rsid w:val="00B23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6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02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D15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D15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ED15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D15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58E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D158E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ED158E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D158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C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607C"/>
  </w:style>
  <w:style w:type="paragraph" w:styleId="a8">
    <w:name w:val="footer"/>
    <w:basedOn w:val="a"/>
    <w:link w:val="a9"/>
    <w:uiPriority w:val="99"/>
    <w:semiHidden/>
    <w:unhideWhenUsed/>
    <w:rsid w:val="00EC6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607C"/>
  </w:style>
  <w:style w:type="character" w:styleId="aa">
    <w:name w:val="Hyperlink"/>
    <w:rsid w:val="00A7485D"/>
    <w:rPr>
      <w:color w:val="0000FF"/>
      <w:u w:val="single"/>
    </w:rPr>
  </w:style>
  <w:style w:type="paragraph" w:customStyle="1" w:styleId="11">
    <w:name w:val="Абзац списка1"/>
    <w:basedOn w:val="a"/>
    <w:rsid w:val="0059248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uiPriority w:val="99"/>
    <w:qFormat/>
    <w:rsid w:val="00E34B01"/>
    <w:rPr>
      <w:rFonts w:ascii="Times New Roman" w:hAnsi="Times New Roman" w:cs="Times New Roman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25/b0bc8a27e8a04c890f2f9c995f4c966a8894470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55CA7D092D93C2240321E65EE502D0AF106D21AB1DA202DEC182AX8A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EAAC-43DC-48C0-9D09-A5CF57D0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9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Gamburg</cp:lastModifiedBy>
  <cp:revision>12</cp:revision>
  <cp:lastPrinted>2023-03-21T04:38:00Z</cp:lastPrinted>
  <dcterms:created xsi:type="dcterms:W3CDTF">2023-03-15T08:25:00Z</dcterms:created>
  <dcterms:modified xsi:type="dcterms:W3CDTF">2023-03-21T04:39:00Z</dcterms:modified>
</cp:coreProperties>
</file>