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DE" w:rsidRPr="003C13A5" w:rsidRDefault="00D922DE" w:rsidP="006858C2">
      <w:pPr>
        <w:pStyle w:val="FR2"/>
        <w:spacing w:line="216" w:lineRule="auto"/>
        <w:ind w:left="1440"/>
        <w:rPr>
          <w:b w:val="0"/>
          <w:szCs w:val="28"/>
        </w:rPr>
      </w:pPr>
      <w:r w:rsidRPr="003C13A5">
        <w:rPr>
          <w:b w:val="0"/>
          <w:szCs w:val="28"/>
        </w:rPr>
        <w:t>Администрация</w:t>
      </w:r>
    </w:p>
    <w:p w:rsidR="00D922DE" w:rsidRPr="003C13A5" w:rsidRDefault="00D922DE" w:rsidP="006858C2">
      <w:pPr>
        <w:pStyle w:val="FR2"/>
        <w:spacing w:line="216" w:lineRule="auto"/>
        <w:ind w:left="1440"/>
        <w:rPr>
          <w:b w:val="0"/>
          <w:szCs w:val="28"/>
        </w:rPr>
      </w:pPr>
      <w:r w:rsidRPr="003C13A5">
        <w:rPr>
          <w:b w:val="0"/>
          <w:szCs w:val="28"/>
        </w:rPr>
        <w:t>Толстихинского сельсовета</w:t>
      </w:r>
    </w:p>
    <w:p w:rsidR="006858C2" w:rsidRPr="003C13A5" w:rsidRDefault="006858C2" w:rsidP="006858C2">
      <w:pPr>
        <w:pStyle w:val="FR2"/>
        <w:spacing w:line="216" w:lineRule="auto"/>
        <w:ind w:left="1440"/>
        <w:rPr>
          <w:b w:val="0"/>
          <w:szCs w:val="28"/>
        </w:rPr>
      </w:pPr>
      <w:r w:rsidRPr="003C13A5">
        <w:rPr>
          <w:b w:val="0"/>
          <w:szCs w:val="28"/>
        </w:rPr>
        <w:t>Уярского района</w:t>
      </w:r>
    </w:p>
    <w:p w:rsidR="006858C2" w:rsidRPr="003C13A5" w:rsidRDefault="006858C2" w:rsidP="006858C2">
      <w:pPr>
        <w:pStyle w:val="FR1"/>
        <w:rPr>
          <w:sz w:val="32"/>
          <w:szCs w:val="32"/>
        </w:rPr>
      </w:pPr>
      <w:proofErr w:type="gramStart"/>
      <w:r w:rsidRPr="003C13A5">
        <w:rPr>
          <w:sz w:val="32"/>
          <w:szCs w:val="32"/>
        </w:rPr>
        <w:t>П</w:t>
      </w:r>
      <w:proofErr w:type="gramEnd"/>
      <w:r w:rsidRPr="003C13A5">
        <w:rPr>
          <w:sz w:val="32"/>
          <w:szCs w:val="32"/>
        </w:rPr>
        <w:t xml:space="preserve"> О С Т А Н О В Л Е Н И Е</w:t>
      </w:r>
    </w:p>
    <w:p w:rsidR="006858C2" w:rsidRPr="003C13A5" w:rsidRDefault="00677CA1" w:rsidP="0001790F">
      <w:pPr>
        <w:pStyle w:val="FR1"/>
        <w:jc w:val="both"/>
        <w:rPr>
          <w:b w:val="0"/>
          <w:sz w:val="28"/>
          <w:szCs w:val="28"/>
        </w:rPr>
      </w:pPr>
      <w:r>
        <w:rPr>
          <w:b w:val="0"/>
          <w:sz w:val="28"/>
          <w:szCs w:val="28"/>
        </w:rPr>
        <w:t>13.11.</w:t>
      </w:r>
      <w:r w:rsidR="001E098D">
        <w:rPr>
          <w:b w:val="0"/>
          <w:sz w:val="28"/>
          <w:szCs w:val="28"/>
        </w:rPr>
        <w:t>202</w:t>
      </w:r>
      <w:r w:rsidR="009033A0">
        <w:rPr>
          <w:b w:val="0"/>
          <w:sz w:val="28"/>
          <w:szCs w:val="28"/>
        </w:rPr>
        <w:t>4</w:t>
      </w:r>
      <w:r w:rsidR="006858C2" w:rsidRPr="003C13A5">
        <w:rPr>
          <w:b w:val="0"/>
          <w:sz w:val="28"/>
          <w:szCs w:val="28"/>
        </w:rPr>
        <w:t>г</w:t>
      </w:r>
      <w:bookmarkStart w:id="0" w:name="_GoBack"/>
      <w:bookmarkEnd w:id="0"/>
      <w:r w:rsidR="00DD76E0">
        <w:rPr>
          <w:b w:val="0"/>
          <w:sz w:val="28"/>
          <w:szCs w:val="28"/>
        </w:rPr>
        <w:t xml:space="preserve">    </w:t>
      </w:r>
      <w:r w:rsidR="00D3298F">
        <w:rPr>
          <w:b w:val="0"/>
          <w:sz w:val="28"/>
          <w:szCs w:val="28"/>
        </w:rPr>
        <w:t xml:space="preserve">                     </w:t>
      </w:r>
      <w:r w:rsidR="00DD76E0">
        <w:rPr>
          <w:b w:val="0"/>
          <w:sz w:val="28"/>
          <w:szCs w:val="28"/>
        </w:rPr>
        <w:t xml:space="preserve">   с</w:t>
      </w:r>
      <w:proofErr w:type="gramStart"/>
      <w:r w:rsidR="00DD76E0">
        <w:rPr>
          <w:b w:val="0"/>
          <w:sz w:val="28"/>
          <w:szCs w:val="28"/>
        </w:rPr>
        <w:t>.Т</w:t>
      </w:r>
      <w:proofErr w:type="gramEnd"/>
      <w:r w:rsidR="00DD76E0">
        <w:rPr>
          <w:b w:val="0"/>
          <w:sz w:val="28"/>
          <w:szCs w:val="28"/>
        </w:rPr>
        <w:t xml:space="preserve">олстихино     </w:t>
      </w:r>
      <w:r w:rsidR="00D3298F">
        <w:rPr>
          <w:b w:val="0"/>
          <w:sz w:val="28"/>
          <w:szCs w:val="28"/>
        </w:rPr>
        <w:t xml:space="preserve">                           </w:t>
      </w:r>
      <w:r w:rsidR="00DD76E0">
        <w:rPr>
          <w:b w:val="0"/>
          <w:sz w:val="28"/>
          <w:szCs w:val="28"/>
        </w:rPr>
        <w:t xml:space="preserve">       </w:t>
      </w:r>
      <w:r w:rsidR="006B593A" w:rsidRPr="003C13A5">
        <w:rPr>
          <w:b w:val="0"/>
          <w:sz w:val="28"/>
          <w:szCs w:val="28"/>
        </w:rPr>
        <w:t xml:space="preserve">№ </w:t>
      </w:r>
      <w:r>
        <w:rPr>
          <w:b w:val="0"/>
          <w:sz w:val="28"/>
          <w:szCs w:val="28"/>
        </w:rPr>
        <w:t>114-П</w:t>
      </w:r>
    </w:p>
    <w:p w:rsidR="0001790F" w:rsidRPr="00097B58" w:rsidRDefault="0001790F" w:rsidP="0001790F">
      <w:pPr>
        <w:pStyle w:val="FR1"/>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6858C2" w:rsidRPr="00220F53" w:rsidTr="00E474B0">
        <w:tc>
          <w:tcPr>
            <w:tcW w:w="4784" w:type="dxa"/>
            <w:tcBorders>
              <w:top w:val="nil"/>
              <w:left w:val="nil"/>
              <w:bottom w:val="nil"/>
              <w:right w:val="nil"/>
            </w:tcBorders>
          </w:tcPr>
          <w:p w:rsidR="006858C2" w:rsidRPr="005171A4" w:rsidRDefault="006858C2" w:rsidP="00C765BF">
            <w:pPr>
              <w:widowControl w:val="0"/>
              <w:autoSpaceDE w:val="0"/>
              <w:autoSpaceDN w:val="0"/>
              <w:adjustRightInd w:val="0"/>
              <w:spacing w:after="0" w:line="240" w:lineRule="auto"/>
              <w:jc w:val="both"/>
              <w:rPr>
                <w:rFonts w:ascii="Times New Roman" w:hAnsi="Times New Roman"/>
                <w:sz w:val="28"/>
                <w:szCs w:val="28"/>
              </w:rPr>
            </w:pPr>
            <w:r w:rsidRPr="00220F53">
              <w:rPr>
                <w:rFonts w:ascii="Times New Roman" w:hAnsi="Times New Roman"/>
                <w:sz w:val="28"/>
                <w:szCs w:val="28"/>
              </w:rPr>
              <w:t xml:space="preserve">Об утверждении муниципальной программы Толстихинского </w:t>
            </w:r>
            <w:r w:rsidRPr="005171A4">
              <w:rPr>
                <w:rFonts w:ascii="Times New Roman" w:hAnsi="Times New Roman"/>
                <w:sz w:val="28"/>
                <w:szCs w:val="28"/>
              </w:rPr>
              <w:t>сельсовета Уярского района «</w:t>
            </w:r>
            <w:r w:rsidR="005171A4" w:rsidRPr="005171A4">
              <w:rPr>
                <w:rFonts w:ascii="Times New Roman" w:hAnsi="Times New Roman"/>
                <w:sz w:val="28"/>
                <w:szCs w:val="28"/>
              </w:rPr>
              <w:t>Развитие культуры</w:t>
            </w:r>
            <w:r w:rsidRPr="005171A4">
              <w:rPr>
                <w:rFonts w:ascii="Times New Roman" w:hAnsi="Times New Roman"/>
                <w:sz w:val="28"/>
                <w:szCs w:val="28"/>
              </w:rPr>
              <w:t>» на 20</w:t>
            </w:r>
            <w:r w:rsidR="001E098D">
              <w:rPr>
                <w:rFonts w:ascii="Times New Roman" w:hAnsi="Times New Roman"/>
                <w:sz w:val="28"/>
                <w:szCs w:val="28"/>
              </w:rPr>
              <w:t>2</w:t>
            </w:r>
            <w:r w:rsidR="009033A0">
              <w:rPr>
                <w:rFonts w:ascii="Times New Roman" w:hAnsi="Times New Roman"/>
                <w:sz w:val="28"/>
                <w:szCs w:val="28"/>
              </w:rPr>
              <w:t>5</w:t>
            </w:r>
            <w:r w:rsidRPr="005171A4">
              <w:rPr>
                <w:rFonts w:ascii="Times New Roman" w:hAnsi="Times New Roman"/>
                <w:sz w:val="28"/>
                <w:szCs w:val="28"/>
              </w:rPr>
              <w:t>год и плановый период 20</w:t>
            </w:r>
            <w:r w:rsidR="00DD76E0">
              <w:rPr>
                <w:rFonts w:ascii="Times New Roman" w:hAnsi="Times New Roman"/>
                <w:sz w:val="28"/>
                <w:szCs w:val="28"/>
              </w:rPr>
              <w:t>2</w:t>
            </w:r>
            <w:r w:rsidR="009033A0">
              <w:rPr>
                <w:rFonts w:ascii="Times New Roman" w:hAnsi="Times New Roman"/>
                <w:sz w:val="28"/>
                <w:szCs w:val="28"/>
              </w:rPr>
              <w:t>6</w:t>
            </w:r>
            <w:r w:rsidRPr="005171A4">
              <w:rPr>
                <w:rFonts w:ascii="Times New Roman" w:hAnsi="Times New Roman"/>
                <w:sz w:val="28"/>
                <w:szCs w:val="28"/>
              </w:rPr>
              <w:t>-20</w:t>
            </w:r>
            <w:r w:rsidR="00DD76E0">
              <w:rPr>
                <w:rFonts w:ascii="Times New Roman" w:hAnsi="Times New Roman"/>
                <w:sz w:val="28"/>
                <w:szCs w:val="28"/>
              </w:rPr>
              <w:t>2</w:t>
            </w:r>
            <w:r w:rsidR="009033A0">
              <w:rPr>
                <w:rFonts w:ascii="Times New Roman" w:hAnsi="Times New Roman"/>
                <w:sz w:val="28"/>
                <w:szCs w:val="28"/>
              </w:rPr>
              <w:t>7</w:t>
            </w:r>
            <w:r w:rsidR="00097B58" w:rsidRPr="005171A4">
              <w:rPr>
                <w:rFonts w:ascii="Times New Roman" w:hAnsi="Times New Roman"/>
                <w:sz w:val="28"/>
                <w:szCs w:val="28"/>
              </w:rPr>
              <w:t>гг.»</w:t>
            </w:r>
          </w:p>
          <w:p w:rsidR="006858C2" w:rsidRPr="00220F53" w:rsidRDefault="006858C2" w:rsidP="00E474B0">
            <w:pPr>
              <w:pStyle w:val="ConsPlusTitle"/>
              <w:widowControl/>
              <w:jc w:val="both"/>
              <w:rPr>
                <w:b w:val="0"/>
                <w:sz w:val="28"/>
                <w:szCs w:val="28"/>
              </w:rPr>
            </w:pPr>
          </w:p>
        </w:tc>
        <w:tc>
          <w:tcPr>
            <w:tcW w:w="4785" w:type="dxa"/>
            <w:tcBorders>
              <w:top w:val="nil"/>
              <w:left w:val="nil"/>
              <w:bottom w:val="nil"/>
              <w:right w:val="nil"/>
            </w:tcBorders>
          </w:tcPr>
          <w:p w:rsidR="006858C2" w:rsidRPr="00220F53" w:rsidRDefault="006858C2" w:rsidP="00E474B0">
            <w:pPr>
              <w:pStyle w:val="ConsPlusTitle"/>
              <w:widowControl/>
              <w:jc w:val="both"/>
              <w:rPr>
                <w:b w:val="0"/>
                <w:sz w:val="28"/>
                <w:szCs w:val="28"/>
              </w:rPr>
            </w:pPr>
          </w:p>
        </w:tc>
      </w:tr>
    </w:tbl>
    <w:p w:rsidR="00D1387F" w:rsidRPr="00220F53" w:rsidRDefault="0059500C" w:rsidP="00D1387F">
      <w:pPr>
        <w:spacing w:after="0" w:line="240" w:lineRule="auto"/>
        <w:ind w:firstLine="708"/>
        <w:jc w:val="both"/>
        <w:rPr>
          <w:rFonts w:ascii="Times New Roman" w:eastAsiaTheme="minorHAnsi" w:hAnsi="Times New Roman"/>
          <w:sz w:val="28"/>
          <w:szCs w:val="28"/>
        </w:rPr>
      </w:pPr>
      <w:proofErr w:type="gramStart"/>
      <w:r w:rsidRPr="00220F53">
        <w:rPr>
          <w:rFonts w:ascii="Times New Roman" w:eastAsiaTheme="minorHAnsi" w:hAnsi="Times New Roman"/>
          <w:sz w:val="28"/>
          <w:szCs w:val="28"/>
        </w:rPr>
        <w:t xml:space="preserve">В соответствии со статьей 179 Бюджетного кодекса РФ, </w:t>
      </w:r>
      <w:r w:rsidR="000E2994" w:rsidRPr="00220F53">
        <w:rPr>
          <w:rFonts w:ascii="Times New Roman" w:eastAsiaTheme="minorHAnsi" w:hAnsi="Times New Roman"/>
          <w:sz w:val="28"/>
          <w:szCs w:val="28"/>
        </w:rPr>
        <w:t>п</w:t>
      </w:r>
      <w:r w:rsidRPr="00220F53">
        <w:rPr>
          <w:rFonts w:ascii="Times New Roman" w:eastAsiaTheme="minorHAnsi" w:hAnsi="Times New Roman"/>
          <w:sz w:val="28"/>
          <w:szCs w:val="28"/>
        </w:rPr>
        <w:t>остановлением администрации Толстихинского сельсовета Уярского района от 14.09.2013 г. № 87-П (в редакции от 05.12.2016 г № 120-П) «Об утверждении Порядка принятия решений о разработке муниципальных программ Толстихинского сельсовета, их формировании и реализации»</w:t>
      </w:r>
      <w:r w:rsidR="00220F53" w:rsidRPr="00220F53">
        <w:rPr>
          <w:rFonts w:ascii="Times New Roman" w:eastAsiaTheme="minorHAnsi" w:hAnsi="Times New Roman"/>
          <w:sz w:val="28"/>
          <w:szCs w:val="28"/>
        </w:rPr>
        <w:t xml:space="preserve">, постановлением администрации Толстихинского сельсовета Уярского района от </w:t>
      </w:r>
      <w:r w:rsidR="00DD76E0" w:rsidRPr="00464CD5">
        <w:rPr>
          <w:rFonts w:ascii="Times New Roman" w:eastAsiaTheme="minorHAnsi" w:hAnsi="Times New Roman"/>
          <w:sz w:val="28"/>
          <w:szCs w:val="28"/>
        </w:rPr>
        <w:t xml:space="preserve">19.08.2021 г. № 54-П </w:t>
      </w:r>
      <w:r w:rsidR="00D1387F" w:rsidRPr="00464CD5">
        <w:rPr>
          <w:rFonts w:ascii="Times New Roman" w:eastAsiaTheme="minorHAnsi" w:hAnsi="Times New Roman"/>
          <w:sz w:val="28"/>
          <w:szCs w:val="28"/>
        </w:rPr>
        <w:t>«Об утверждении перечня муниципальных программ», для формирования бюджета Толстихинского сельсовета Уярского</w:t>
      </w:r>
      <w:proofErr w:type="gramEnd"/>
      <w:r w:rsidR="00D1387F" w:rsidRPr="00464CD5">
        <w:rPr>
          <w:rFonts w:ascii="Times New Roman" w:eastAsiaTheme="minorHAnsi" w:hAnsi="Times New Roman"/>
          <w:sz w:val="28"/>
          <w:szCs w:val="28"/>
        </w:rPr>
        <w:t xml:space="preserve"> района на 202</w:t>
      </w:r>
      <w:r w:rsidR="009033A0">
        <w:rPr>
          <w:rFonts w:ascii="Times New Roman" w:eastAsiaTheme="minorHAnsi" w:hAnsi="Times New Roman"/>
          <w:sz w:val="28"/>
          <w:szCs w:val="28"/>
        </w:rPr>
        <w:t>5</w:t>
      </w:r>
      <w:r w:rsidR="00DD76E0" w:rsidRPr="00464CD5">
        <w:rPr>
          <w:rFonts w:ascii="Times New Roman" w:eastAsiaTheme="minorHAnsi" w:hAnsi="Times New Roman"/>
          <w:sz w:val="28"/>
          <w:szCs w:val="28"/>
        </w:rPr>
        <w:t xml:space="preserve"> год и плановый период 202</w:t>
      </w:r>
      <w:r w:rsidR="009033A0">
        <w:rPr>
          <w:rFonts w:ascii="Times New Roman" w:eastAsiaTheme="minorHAnsi" w:hAnsi="Times New Roman"/>
          <w:sz w:val="28"/>
          <w:szCs w:val="28"/>
        </w:rPr>
        <w:t>6</w:t>
      </w:r>
      <w:r w:rsidR="00DD76E0" w:rsidRPr="00464CD5">
        <w:rPr>
          <w:rFonts w:ascii="Times New Roman" w:eastAsiaTheme="minorHAnsi" w:hAnsi="Times New Roman"/>
          <w:sz w:val="28"/>
          <w:szCs w:val="28"/>
        </w:rPr>
        <w:t>-202</w:t>
      </w:r>
      <w:r w:rsidR="009033A0">
        <w:rPr>
          <w:rFonts w:ascii="Times New Roman" w:eastAsiaTheme="minorHAnsi" w:hAnsi="Times New Roman"/>
          <w:sz w:val="28"/>
          <w:szCs w:val="28"/>
        </w:rPr>
        <w:t>7</w:t>
      </w:r>
      <w:r w:rsidR="00D1387F" w:rsidRPr="00464CD5">
        <w:rPr>
          <w:rFonts w:ascii="Times New Roman" w:eastAsiaTheme="minorHAnsi" w:hAnsi="Times New Roman"/>
          <w:sz w:val="28"/>
          <w:szCs w:val="28"/>
        </w:rPr>
        <w:t xml:space="preserve"> гг</w:t>
      </w:r>
      <w:r w:rsidR="00D1387F">
        <w:rPr>
          <w:rFonts w:ascii="Times New Roman" w:eastAsiaTheme="minorHAnsi" w:hAnsi="Times New Roman"/>
          <w:sz w:val="28"/>
          <w:szCs w:val="28"/>
        </w:rPr>
        <w:t>.</w:t>
      </w:r>
    </w:p>
    <w:p w:rsidR="0059500C" w:rsidRPr="00220F53" w:rsidRDefault="0059500C" w:rsidP="0059500C">
      <w:pPr>
        <w:spacing w:after="0" w:line="240" w:lineRule="auto"/>
        <w:rPr>
          <w:rFonts w:ascii="Times New Roman" w:eastAsiaTheme="minorHAnsi" w:hAnsi="Times New Roman"/>
          <w:b/>
          <w:sz w:val="28"/>
          <w:szCs w:val="28"/>
        </w:rPr>
      </w:pPr>
      <w:r w:rsidRPr="00220F53">
        <w:rPr>
          <w:rFonts w:ascii="Times New Roman" w:eastAsiaTheme="minorHAnsi" w:hAnsi="Times New Roman"/>
          <w:b/>
          <w:sz w:val="28"/>
          <w:szCs w:val="28"/>
        </w:rPr>
        <w:t>ПОСТАНОВЛЯЮ:</w:t>
      </w:r>
    </w:p>
    <w:p w:rsidR="006C705B" w:rsidRPr="00220F53" w:rsidRDefault="00220F53" w:rsidP="00220F53">
      <w:pPr>
        <w:spacing w:after="0" w:line="240" w:lineRule="auto"/>
        <w:ind w:firstLine="567"/>
        <w:jc w:val="both"/>
        <w:rPr>
          <w:rFonts w:ascii="Times New Roman" w:eastAsiaTheme="minorHAnsi" w:hAnsi="Times New Roman"/>
          <w:sz w:val="28"/>
          <w:szCs w:val="28"/>
        </w:rPr>
      </w:pPr>
      <w:r w:rsidRPr="00220F53">
        <w:rPr>
          <w:rFonts w:ascii="Times New Roman" w:eastAsiaTheme="minorHAnsi" w:hAnsi="Times New Roman"/>
          <w:b/>
          <w:sz w:val="28"/>
          <w:szCs w:val="28"/>
        </w:rPr>
        <w:t>1.</w:t>
      </w:r>
      <w:r w:rsidRPr="00220F53">
        <w:rPr>
          <w:rFonts w:ascii="Times New Roman" w:eastAsiaTheme="minorHAnsi" w:hAnsi="Times New Roman"/>
          <w:sz w:val="28"/>
          <w:szCs w:val="28"/>
        </w:rPr>
        <w:t xml:space="preserve"> Утвердить муниципальную программу</w:t>
      </w:r>
      <w:r w:rsidR="00CD1C24">
        <w:rPr>
          <w:rFonts w:ascii="Times New Roman" w:eastAsiaTheme="minorHAnsi" w:hAnsi="Times New Roman"/>
          <w:sz w:val="28"/>
          <w:szCs w:val="28"/>
        </w:rPr>
        <w:t xml:space="preserve"> Толстихинского сельсовета Уярского района</w:t>
      </w:r>
      <w:r w:rsidRPr="00220F53">
        <w:rPr>
          <w:rFonts w:ascii="Times New Roman" w:eastAsiaTheme="minorHAnsi" w:hAnsi="Times New Roman"/>
          <w:sz w:val="28"/>
          <w:szCs w:val="28"/>
        </w:rPr>
        <w:t xml:space="preserve"> «</w:t>
      </w:r>
      <w:r w:rsidR="005171A4" w:rsidRPr="005171A4">
        <w:rPr>
          <w:rFonts w:ascii="Times New Roman" w:hAnsi="Times New Roman"/>
          <w:sz w:val="28"/>
          <w:szCs w:val="28"/>
        </w:rPr>
        <w:t>Развитие культуры</w:t>
      </w:r>
      <w:r w:rsidRPr="00220F53">
        <w:rPr>
          <w:rFonts w:ascii="Times New Roman" w:hAnsi="Times New Roman"/>
          <w:sz w:val="28"/>
          <w:szCs w:val="28"/>
        </w:rPr>
        <w:t>» на 202</w:t>
      </w:r>
      <w:r w:rsidR="009033A0">
        <w:rPr>
          <w:rFonts w:ascii="Times New Roman" w:hAnsi="Times New Roman"/>
          <w:sz w:val="28"/>
          <w:szCs w:val="28"/>
        </w:rPr>
        <w:t>5</w:t>
      </w:r>
      <w:r w:rsidR="001E098D">
        <w:rPr>
          <w:rFonts w:ascii="Times New Roman" w:hAnsi="Times New Roman"/>
          <w:sz w:val="28"/>
          <w:szCs w:val="28"/>
        </w:rPr>
        <w:t xml:space="preserve"> год и плановый период 202</w:t>
      </w:r>
      <w:r w:rsidR="009033A0">
        <w:rPr>
          <w:rFonts w:ascii="Times New Roman" w:hAnsi="Times New Roman"/>
          <w:sz w:val="28"/>
          <w:szCs w:val="28"/>
        </w:rPr>
        <w:t>6</w:t>
      </w:r>
      <w:r w:rsidR="001E098D">
        <w:rPr>
          <w:rFonts w:ascii="Times New Roman" w:hAnsi="Times New Roman"/>
          <w:sz w:val="28"/>
          <w:szCs w:val="28"/>
        </w:rPr>
        <w:t>-202</w:t>
      </w:r>
      <w:r w:rsidR="009033A0">
        <w:rPr>
          <w:rFonts w:ascii="Times New Roman" w:hAnsi="Times New Roman"/>
          <w:sz w:val="28"/>
          <w:szCs w:val="28"/>
        </w:rPr>
        <w:t>7</w:t>
      </w:r>
      <w:r w:rsidRPr="00220F53">
        <w:rPr>
          <w:rFonts w:ascii="Times New Roman" w:hAnsi="Times New Roman"/>
          <w:sz w:val="28"/>
          <w:szCs w:val="28"/>
        </w:rPr>
        <w:t xml:space="preserve"> гг.» согласно приложению к настоящему постановлению.</w:t>
      </w:r>
    </w:p>
    <w:p w:rsidR="00A21018" w:rsidRPr="00EF1D97" w:rsidRDefault="00220F53" w:rsidP="001C7119">
      <w:pPr>
        <w:autoSpaceDE w:val="0"/>
        <w:autoSpaceDN w:val="0"/>
        <w:adjustRightInd w:val="0"/>
        <w:spacing w:after="0" w:line="240" w:lineRule="auto"/>
        <w:ind w:firstLine="539"/>
        <w:jc w:val="both"/>
        <w:outlineLvl w:val="0"/>
        <w:rPr>
          <w:rFonts w:ascii="Times New Roman" w:hAnsi="Times New Roman"/>
          <w:sz w:val="28"/>
          <w:szCs w:val="28"/>
          <w:u w:val="single"/>
        </w:rPr>
      </w:pPr>
      <w:r>
        <w:rPr>
          <w:rFonts w:ascii="Times New Roman" w:hAnsi="Times New Roman"/>
          <w:b/>
          <w:sz w:val="28"/>
          <w:szCs w:val="28"/>
        </w:rPr>
        <w:t>2</w:t>
      </w:r>
      <w:r w:rsidR="006858C2" w:rsidRPr="00220F53">
        <w:rPr>
          <w:rFonts w:ascii="Times New Roman" w:hAnsi="Times New Roman"/>
          <w:b/>
          <w:sz w:val="28"/>
          <w:szCs w:val="28"/>
        </w:rPr>
        <w:t>.</w:t>
      </w:r>
      <w:r w:rsidR="00DD76E0" w:rsidRPr="00220F53">
        <w:rPr>
          <w:rFonts w:ascii="Times New Roman" w:hAnsi="Times New Roman"/>
          <w:sz w:val="28"/>
          <w:szCs w:val="28"/>
        </w:rPr>
        <w:t xml:space="preserve">Постановление вступает в силу на следующий день после дня его официального </w:t>
      </w:r>
      <w:r w:rsidR="00DD76E0" w:rsidRPr="00363237">
        <w:rPr>
          <w:rFonts w:ascii="Times New Roman" w:hAnsi="Times New Roman"/>
          <w:sz w:val="28"/>
          <w:szCs w:val="28"/>
        </w:rPr>
        <w:t xml:space="preserve">опубликования в местном печатном органе Толстихинского сельсовета «Вестник Толстихинского сельсовета» и подлежит опубликованию на официальном сайте администрации Толстихинского </w:t>
      </w:r>
      <w:r w:rsidR="00DD76E0" w:rsidRPr="00EF1D97">
        <w:rPr>
          <w:rFonts w:ascii="Times New Roman" w:hAnsi="Times New Roman"/>
          <w:sz w:val="28"/>
          <w:szCs w:val="28"/>
        </w:rPr>
        <w:t xml:space="preserve">сельсовета в сети Интернет </w:t>
      </w:r>
      <w:hyperlink r:id="rId5" w:history="1">
        <w:r w:rsidR="00A21018" w:rsidRPr="00EF1D97">
          <w:rPr>
            <w:rStyle w:val="a7"/>
            <w:rFonts w:ascii="Times New Roman" w:hAnsi="Times New Roman"/>
            <w:sz w:val="28"/>
            <w:szCs w:val="28"/>
          </w:rPr>
          <w:t>/</w:t>
        </w:r>
        <w:r w:rsidR="00A21018" w:rsidRPr="00EF1D97">
          <w:rPr>
            <w:rStyle w:val="a7"/>
            <w:rFonts w:ascii="Times New Roman" w:hAnsi="Times New Roman"/>
            <w:sz w:val="28"/>
            <w:szCs w:val="28"/>
            <w:lang w:val="en-US"/>
          </w:rPr>
          <w:t>https</w:t>
        </w:r>
        <w:r w:rsidR="00A21018" w:rsidRPr="00EF1D97">
          <w:rPr>
            <w:rStyle w:val="a7"/>
            <w:rFonts w:ascii="Times New Roman" w:hAnsi="Times New Roman"/>
            <w:sz w:val="28"/>
            <w:szCs w:val="28"/>
          </w:rPr>
          <w:t>://</w:t>
        </w:r>
        <w:r w:rsidR="00A21018" w:rsidRPr="00EF1D97">
          <w:rPr>
            <w:rStyle w:val="a7"/>
            <w:rFonts w:ascii="Times New Roman" w:hAnsi="Times New Roman"/>
            <w:sz w:val="28"/>
            <w:szCs w:val="28"/>
            <w:lang w:val="en-US"/>
          </w:rPr>
          <w:t>tolstixino</w:t>
        </w:r>
        <w:r w:rsidR="00A21018" w:rsidRPr="00EF1D97">
          <w:rPr>
            <w:rStyle w:val="a7"/>
            <w:rFonts w:ascii="Times New Roman" w:hAnsi="Times New Roman"/>
            <w:sz w:val="28"/>
            <w:szCs w:val="28"/>
          </w:rPr>
          <w:t>-</w:t>
        </w:r>
        <w:r w:rsidR="00A21018" w:rsidRPr="00EF1D97">
          <w:rPr>
            <w:rStyle w:val="a7"/>
            <w:rFonts w:ascii="Times New Roman" w:hAnsi="Times New Roman"/>
            <w:sz w:val="28"/>
            <w:szCs w:val="28"/>
            <w:lang w:val="en-US"/>
          </w:rPr>
          <w:t>r</w:t>
        </w:r>
        <w:r w:rsidR="00A21018" w:rsidRPr="00EF1D97">
          <w:rPr>
            <w:rStyle w:val="a7"/>
            <w:rFonts w:ascii="Times New Roman" w:hAnsi="Times New Roman"/>
            <w:sz w:val="28"/>
            <w:szCs w:val="28"/>
          </w:rPr>
          <w:t>04.</w:t>
        </w:r>
        <w:r w:rsidR="00A21018" w:rsidRPr="00EF1D97">
          <w:rPr>
            <w:rStyle w:val="a7"/>
            <w:rFonts w:ascii="Times New Roman" w:hAnsi="Times New Roman"/>
            <w:sz w:val="28"/>
            <w:szCs w:val="28"/>
            <w:lang w:val="en-US"/>
          </w:rPr>
          <w:t>gosweb</w:t>
        </w:r>
        <w:r w:rsidR="00A21018" w:rsidRPr="00EF1D97">
          <w:rPr>
            <w:rStyle w:val="a7"/>
            <w:rFonts w:ascii="Times New Roman" w:hAnsi="Times New Roman"/>
            <w:sz w:val="28"/>
            <w:szCs w:val="28"/>
          </w:rPr>
          <w:t>.</w:t>
        </w:r>
        <w:r w:rsidR="00A21018" w:rsidRPr="00EF1D97">
          <w:rPr>
            <w:rStyle w:val="a7"/>
            <w:rFonts w:ascii="Times New Roman" w:hAnsi="Times New Roman"/>
            <w:sz w:val="28"/>
            <w:szCs w:val="28"/>
            <w:lang w:val="en-US"/>
          </w:rPr>
          <w:t>gosuslugi</w:t>
        </w:r>
        <w:r w:rsidR="00A21018" w:rsidRPr="00EF1D97">
          <w:rPr>
            <w:rStyle w:val="a7"/>
            <w:rFonts w:ascii="Times New Roman" w:hAnsi="Times New Roman"/>
            <w:sz w:val="28"/>
            <w:szCs w:val="28"/>
          </w:rPr>
          <w:t>.</w:t>
        </w:r>
        <w:r w:rsidR="00A21018" w:rsidRPr="00EF1D97">
          <w:rPr>
            <w:rStyle w:val="a7"/>
            <w:rFonts w:ascii="Times New Roman" w:hAnsi="Times New Roman"/>
            <w:sz w:val="28"/>
            <w:szCs w:val="28"/>
            <w:lang w:val="en-US"/>
          </w:rPr>
          <w:t>ru</w:t>
        </w:r>
        <w:r w:rsidR="00A21018" w:rsidRPr="00EF1D97">
          <w:rPr>
            <w:rStyle w:val="a7"/>
            <w:rFonts w:ascii="Times New Roman" w:hAnsi="Times New Roman"/>
            <w:sz w:val="28"/>
            <w:szCs w:val="28"/>
          </w:rPr>
          <w:t>/.</w:t>
        </w:r>
      </w:hyperlink>
    </w:p>
    <w:p w:rsidR="00A737B8" w:rsidRPr="00D1387F" w:rsidRDefault="00A737B8" w:rsidP="001C7119">
      <w:pPr>
        <w:autoSpaceDE w:val="0"/>
        <w:autoSpaceDN w:val="0"/>
        <w:adjustRightInd w:val="0"/>
        <w:spacing w:after="0" w:line="240" w:lineRule="auto"/>
        <w:ind w:firstLine="539"/>
        <w:jc w:val="both"/>
        <w:outlineLvl w:val="0"/>
        <w:rPr>
          <w:rFonts w:ascii="Times New Roman" w:hAnsi="Times New Roman"/>
          <w:sz w:val="28"/>
          <w:szCs w:val="28"/>
        </w:rPr>
      </w:pPr>
      <w:r w:rsidRPr="00EF1D97">
        <w:rPr>
          <w:rFonts w:ascii="Times New Roman" w:hAnsi="Times New Roman"/>
          <w:b/>
          <w:sz w:val="28"/>
          <w:szCs w:val="28"/>
        </w:rPr>
        <w:t>3</w:t>
      </w:r>
      <w:r w:rsidRPr="00EF1D97">
        <w:rPr>
          <w:rFonts w:ascii="Times New Roman" w:hAnsi="Times New Roman"/>
          <w:sz w:val="28"/>
          <w:szCs w:val="28"/>
        </w:rPr>
        <w:t xml:space="preserve">. В связи с вступлением в силу данного постановления, постановление от </w:t>
      </w:r>
      <w:r w:rsidR="001E098D" w:rsidRPr="00EF1D97">
        <w:rPr>
          <w:rFonts w:ascii="Times New Roman" w:hAnsi="Times New Roman"/>
          <w:sz w:val="28"/>
          <w:szCs w:val="28"/>
        </w:rPr>
        <w:t>2</w:t>
      </w:r>
      <w:r w:rsidR="009033A0">
        <w:rPr>
          <w:rFonts w:ascii="Times New Roman" w:hAnsi="Times New Roman"/>
          <w:sz w:val="28"/>
          <w:szCs w:val="28"/>
        </w:rPr>
        <w:t>5</w:t>
      </w:r>
      <w:r w:rsidR="0036290E" w:rsidRPr="00EF1D97">
        <w:rPr>
          <w:rFonts w:ascii="Times New Roman" w:hAnsi="Times New Roman"/>
          <w:sz w:val="28"/>
          <w:szCs w:val="28"/>
        </w:rPr>
        <w:t>.10.20</w:t>
      </w:r>
      <w:r w:rsidR="008B1F3E" w:rsidRPr="00EF1D97">
        <w:rPr>
          <w:rFonts w:ascii="Times New Roman" w:hAnsi="Times New Roman"/>
          <w:sz w:val="28"/>
          <w:szCs w:val="28"/>
        </w:rPr>
        <w:t>2</w:t>
      </w:r>
      <w:r w:rsidR="009033A0">
        <w:rPr>
          <w:rFonts w:ascii="Times New Roman" w:hAnsi="Times New Roman"/>
          <w:sz w:val="28"/>
          <w:szCs w:val="28"/>
        </w:rPr>
        <w:t>3</w:t>
      </w:r>
      <w:r w:rsidR="0036290E" w:rsidRPr="00EF1D97">
        <w:rPr>
          <w:rFonts w:ascii="Times New Roman" w:hAnsi="Times New Roman"/>
          <w:sz w:val="28"/>
          <w:szCs w:val="28"/>
        </w:rPr>
        <w:t xml:space="preserve"> г № </w:t>
      </w:r>
      <w:r w:rsidR="00A15EE8" w:rsidRPr="00EF1D97">
        <w:rPr>
          <w:rFonts w:ascii="Times New Roman" w:hAnsi="Times New Roman"/>
          <w:sz w:val="28"/>
          <w:szCs w:val="28"/>
        </w:rPr>
        <w:t>99</w:t>
      </w:r>
      <w:r w:rsidR="008B1F3E" w:rsidRPr="00EF1D97">
        <w:rPr>
          <w:rFonts w:ascii="Times New Roman" w:hAnsi="Times New Roman"/>
          <w:sz w:val="28"/>
          <w:szCs w:val="28"/>
        </w:rPr>
        <w:t>-П</w:t>
      </w:r>
      <w:r w:rsidR="0036290E" w:rsidRPr="00EF1D97">
        <w:rPr>
          <w:rFonts w:ascii="Times New Roman" w:hAnsi="Times New Roman"/>
          <w:sz w:val="28"/>
          <w:szCs w:val="28"/>
        </w:rPr>
        <w:t xml:space="preserve"> считать утратившим силу</w:t>
      </w:r>
      <w:r w:rsidR="008B1F3E" w:rsidRPr="00EF1D97">
        <w:rPr>
          <w:rFonts w:ascii="Times New Roman" w:hAnsi="Times New Roman"/>
          <w:sz w:val="28"/>
          <w:szCs w:val="28"/>
        </w:rPr>
        <w:t xml:space="preserve"> с 01.01.202</w:t>
      </w:r>
      <w:r w:rsidR="009033A0">
        <w:rPr>
          <w:rFonts w:ascii="Times New Roman" w:hAnsi="Times New Roman"/>
          <w:sz w:val="28"/>
          <w:szCs w:val="28"/>
        </w:rPr>
        <w:t>5</w:t>
      </w:r>
      <w:r w:rsidR="008B1F3E" w:rsidRPr="00EF1D97">
        <w:rPr>
          <w:rFonts w:ascii="Times New Roman" w:hAnsi="Times New Roman"/>
          <w:sz w:val="28"/>
          <w:szCs w:val="28"/>
        </w:rPr>
        <w:t xml:space="preserve"> года</w:t>
      </w:r>
      <w:r w:rsidR="0036290E" w:rsidRPr="00EF1D97">
        <w:rPr>
          <w:rFonts w:ascii="Times New Roman" w:hAnsi="Times New Roman"/>
          <w:sz w:val="28"/>
          <w:szCs w:val="28"/>
        </w:rPr>
        <w:t>.</w:t>
      </w:r>
    </w:p>
    <w:p w:rsidR="006858C2" w:rsidRPr="00220F53" w:rsidRDefault="00A737B8" w:rsidP="001C711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b/>
          <w:sz w:val="28"/>
          <w:szCs w:val="28"/>
        </w:rPr>
        <w:t>4</w:t>
      </w:r>
      <w:r w:rsidR="006858C2" w:rsidRPr="00220F53">
        <w:rPr>
          <w:rFonts w:ascii="Times New Roman" w:hAnsi="Times New Roman"/>
          <w:b/>
          <w:sz w:val="28"/>
          <w:szCs w:val="28"/>
        </w:rPr>
        <w:t>.</w:t>
      </w:r>
      <w:proofErr w:type="gramStart"/>
      <w:r w:rsidR="006858C2" w:rsidRPr="00220F53">
        <w:rPr>
          <w:rFonts w:ascii="Times New Roman" w:hAnsi="Times New Roman"/>
          <w:sz w:val="28"/>
          <w:szCs w:val="28"/>
        </w:rPr>
        <w:t>Контроль за</w:t>
      </w:r>
      <w:proofErr w:type="gramEnd"/>
      <w:r w:rsidR="006858C2" w:rsidRPr="00220F53">
        <w:rPr>
          <w:rFonts w:ascii="Times New Roman" w:hAnsi="Times New Roman"/>
          <w:sz w:val="28"/>
          <w:szCs w:val="28"/>
        </w:rPr>
        <w:t xml:space="preserve"> исполнением настоящего постановления оставляю за собой.</w:t>
      </w:r>
    </w:p>
    <w:p w:rsidR="006858C2" w:rsidRPr="00220F53" w:rsidRDefault="006858C2" w:rsidP="006858C2">
      <w:pPr>
        <w:autoSpaceDE w:val="0"/>
        <w:autoSpaceDN w:val="0"/>
        <w:adjustRightInd w:val="0"/>
        <w:spacing w:line="240" w:lineRule="auto"/>
        <w:jc w:val="both"/>
        <w:outlineLvl w:val="0"/>
        <w:rPr>
          <w:rFonts w:ascii="Times New Roman" w:eastAsia="Calibri" w:hAnsi="Times New Roman"/>
          <w:color w:val="FF0000"/>
          <w:sz w:val="28"/>
          <w:szCs w:val="28"/>
        </w:rPr>
      </w:pPr>
    </w:p>
    <w:p w:rsidR="00165F05" w:rsidRDefault="00165F05" w:rsidP="006858C2">
      <w:pPr>
        <w:autoSpaceDE w:val="0"/>
        <w:autoSpaceDN w:val="0"/>
        <w:adjustRightInd w:val="0"/>
        <w:spacing w:line="240" w:lineRule="auto"/>
        <w:jc w:val="both"/>
        <w:outlineLvl w:val="0"/>
        <w:rPr>
          <w:rFonts w:ascii="Times New Roman" w:eastAsia="Calibri" w:hAnsi="Times New Roman"/>
          <w:sz w:val="24"/>
          <w:szCs w:val="24"/>
        </w:rPr>
      </w:pPr>
    </w:p>
    <w:p w:rsidR="004B00ED" w:rsidRDefault="00964322" w:rsidP="00220F53">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Глава </w:t>
      </w:r>
      <w:r w:rsidR="006858C2" w:rsidRPr="00220F53">
        <w:rPr>
          <w:rFonts w:ascii="Times New Roman" w:hAnsi="Times New Roman"/>
          <w:sz w:val="28"/>
          <w:szCs w:val="28"/>
        </w:rPr>
        <w:t xml:space="preserve">сельсовета </w:t>
      </w:r>
      <w:r w:rsidR="00D3298F">
        <w:rPr>
          <w:rFonts w:ascii="Times New Roman" w:hAnsi="Times New Roman"/>
          <w:sz w:val="28"/>
          <w:szCs w:val="28"/>
        </w:rPr>
        <w:t xml:space="preserve">                                    </w:t>
      </w:r>
      <w:r w:rsidR="006858C2" w:rsidRPr="00220F53">
        <w:rPr>
          <w:rFonts w:ascii="Times New Roman" w:hAnsi="Times New Roman"/>
          <w:sz w:val="28"/>
          <w:szCs w:val="28"/>
        </w:rPr>
        <w:t xml:space="preserve">     </w:t>
      </w:r>
      <w:r w:rsidR="00280A37">
        <w:rPr>
          <w:rFonts w:ascii="Times New Roman" w:hAnsi="Times New Roman"/>
          <w:sz w:val="28"/>
          <w:szCs w:val="28"/>
        </w:rPr>
        <w:t>Е.В. Гамбург</w:t>
      </w: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Pr="0016223A" w:rsidRDefault="00D3298F" w:rsidP="00D3298F">
      <w:pPr>
        <w:widowControl w:val="0"/>
        <w:tabs>
          <w:tab w:val="left" w:pos="6738"/>
        </w:tabs>
        <w:autoSpaceDE w:val="0"/>
        <w:autoSpaceDN w:val="0"/>
        <w:adjustRightInd w:val="0"/>
        <w:spacing w:after="0" w:line="240" w:lineRule="auto"/>
        <w:jc w:val="right"/>
        <w:outlineLvl w:val="2"/>
        <w:rPr>
          <w:rFonts w:ascii="Times New Roman" w:hAnsi="Times New Roman"/>
          <w:sz w:val="20"/>
          <w:szCs w:val="20"/>
          <w:lang w:eastAsia="ru-RU"/>
        </w:rPr>
      </w:pPr>
      <w:r w:rsidRPr="0016223A">
        <w:rPr>
          <w:rFonts w:ascii="Times New Roman" w:hAnsi="Times New Roman"/>
          <w:sz w:val="20"/>
          <w:szCs w:val="20"/>
          <w:lang w:eastAsia="ru-RU"/>
        </w:rPr>
        <w:lastRenderedPageBreak/>
        <w:t>Приложение</w:t>
      </w:r>
    </w:p>
    <w:p w:rsidR="00D3298F" w:rsidRPr="0016223A" w:rsidRDefault="00D3298F" w:rsidP="00D3298F">
      <w:pPr>
        <w:widowControl w:val="0"/>
        <w:tabs>
          <w:tab w:val="left" w:pos="6738"/>
        </w:tabs>
        <w:autoSpaceDE w:val="0"/>
        <w:autoSpaceDN w:val="0"/>
        <w:adjustRightInd w:val="0"/>
        <w:spacing w:after="0" w:line="240" w:lineRule="auto"/>
        <w:jc w:val="right"/>
        <w:outlineLvl w:val="2"/>
        <w:rPr>
          <w:rFonts w:ascii="Times New Roman" w:hAnsi="Times New Roman"/>
          <w:sz w:val="20"/>
          <w:szCs w:val="20"/>
          <w:lang w:eastAsia="ru-RU"/>
        </w:rPr>
      </w:pPr>
      <w:r w:rsidRPr="0016223A">
        <w:rPr>
          <w:rFonts w:ascii="Times New Roman" w:hAnsi="Times New Roman"/>
          <w:sz w:val="20"/>
          <w:szCs w:val="20"/>
          <w:lang w:eastAsia="ru-RU"/>
        </w:rPr>
        <w:t>к постановлению администрации</w:t>
      </w:r>
    </w:p>
    <w:p w:rsidR="00D3298F" w:rsidRPr="0016223A" w:rsidRDefault="00D3298F" w:rsidP="00D3298F">
      <w:pPr>
        <w:widowControl w:val="0"/>
        <w:tabs>
          <w:tab w:val="left" w:pos="6738"/>
        </w:tabs>
        <w:autoSpaceDE w:val="0"/>
        <w:autoSpaceDN w:val="0"/>
        <w:adjustRightInd w:val="0"/>
        <w:spacing w:after="0" w:line="240" w:lineRule="auto"/>
        <w:jc w:val="right"/>
        <w:outlineLvl w:val="2"/>
        <w:rPr>
          <w:rFonts w:ascii="Times New Roman" w:hAnsi="Times New Roman"/>
          <w:sz w:val="20"/>
          <w:szCs w:val="20"/>
          <w:lang w:eastAsia="ru-RU"/>
        </w:rPr>
      </w:pPr>
      <w:r w:rsidRPr="0016223A">
        <w:rPr>
          <w:rFonts w:ascii="Times New Roman" w:hAnsi="Times New Roman"/>
          <w:sz w:val="20"/>
          <w:szCs w:val="20"/>
          <w:lang w:eastAsia="ru-RU"/>
        </w:rPr>
        <w:t>Толстихинского сельсовета</w:t>
      </w:r>
    </w:p>
    <w:p w:rsidR="00D3298F" w:rsidRPr="0016223A" w:rsidRDefault="00D3298F" w:rsidP="00D3298F">
      <w:pPr>
        <w:widowControl w:val="0"/>
        <w:tabs>
          <w:tab w:val="left" w:pos="6738"/>
        </w:tabs>
        <w:autoSpaceDE w:val="0"/>
        <w:autoSpaceDN w:val="0"/>
        <w:adjustRightInd w:val="0"/>
        <w:spacing w:after="0" w:line="240" w:lineRule="auto"/>
        <w:jc w:val="right"/>
        <w:outlineLvl w:val="2"/>
        <w:rPr>
          <w:rFonts w:ascii="Times New Roman" w:hAnsi="Times New Roman"/>
          <w:sz w:val="20"/>
          <w:szCs w:val="20"/>
          <w:lang w:eastAsia="ru-RU"/>
        </w:rPr>
      </w:pPr>
      <w:r>
        <w:rPr>
          <w:rFonts w:ascii="Times New Roman" w:hAnsi="Times New Roman"/>
          <w:sz w:val="20"/>
          <w:szCs w:val="20"/>
          <w:lang w:eastAsia="ru-RU"/>
        </w:rPr>
        <w:t>от 13.11.2024 г</w:t>
      </w:r>
      <w:r w:rsidRPr="0016223A">
        <w:rPr>
          <w:rFonts w:ascii="Times New Roman" w:hAnsi="Times New Roman"/>
          <w:sz w:val="20"/>
          <w:szCs w:val="20"/>
          <w:lang w:eastAsia="ru-RU"/>
        </w:rPr>
        <w:t xml:space="preserve"> № </w:t>
      </w:r>
      <w:r>
        <w:rPr>
          <w:rFonts w:ascii="Times New Roman" w:hAnsi="Times New Roman"/>
          <w:sz w:val="20"/>
          <w:szCs w:val="20"/>
          <w:lang w:eastAsia="ru-RU"/>
        </w:rPr>
        <w:t>114-П</w:t>
      </w:r>
    </w:p>
    <w:p w:rsidR="00D3298F" w:rsidRPr="001D236B" w:rsidRDefault="00D3298F" w:rsidP="00D3298F">
      <w:pPr>
        <w:widowControl w:val="0"/>
        <w:tabs>
          <w:tab w:val="left" w:pos="6738"/>
        </w:tabs>
        <w:autoSpaceDE w:val="0"/>
        <w:autoSpaceDN w:val="0"/>
        <w:adjustRightInd w:val="0"/>
        <w:spacing w:after="0" w:line="240" w:lineRule="auto"/>
        <w:jc w:val="right"/>
        <w:outlineLvl w:val="2"/>
        <w:rPr>
          <w:rFonts w:ascii="Times New Roman" w:hAnsi="Times New Roman"/>
          <w:sz w:val="24"/>
          <w:szCs w:val="24"/>
        </w:rPr>
      </w:pPr>
    </w:p>
    <w:p w:rsidR="00D3298F" w:rsidRPr="007A35C4" w:rsidRDefault="00D3298F" w:rsidP="00D3298F">
      <w:pPr>
        <w:numPr>
          <w:ilvl w:val="0"/>
          <w:numId w:val="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ПАСПОРТ МУНИЦИПАЛЬНОЙ ПРОГРАММЫ ТОЛСТИХИНСКОГО СЕЛЬСОВЕТА УЯРСКОГО РАЙОНА «РАЗВИТИЕ КУЛЬТУРЫ»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D3298F" w:rsidRPr="00AD34DE" w:rsidTr="00021148">
        <w:trPr>
          <w:trHeight w:val="600"/>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jc w:val="both"/>
              <w:rPr>
                <w:rFonts w:ascii="Times New Roman" w:hAnsi="Times New Roman" w:cs="Times New Roman"/>
                <w:sz w:val="24"/>
                <w:szCs w:val="24"/>
              </w:rPr>
            </w:pPr>
            <w:r w:rsidRPr="00AD34DE">
              <w:rPr>
                <w:rFonts w:ascii="Times New Roman" w:hAnsi="Times New Roman" w:cs="Times New Roman"/>
                <w:sz w:val="24"/>
                <w:szCs w:val="24"/>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autoSpaceDE w:val="0"/>
              <w:autoSpaceDN w:val="0"/>
              <w:adjustRightInd w:val="0"/>
              <w:spacing w:after="0" w:line="240" w:lineRule="auto"/>
              <w:rPr>
                <w:rFonts w:ascii="Times New Roman" w:hAnsi="Times New Roman"/>
                <w:bCs/>
                <w:sz w:val="24"/>
                <w:szCs w:val="24"/>
              </w:rPr>
            </w:pPr>
            <w:r w:rsidRPr="00AD34DE">
              <w:rPr>
                <w:rFonts w:ascii="Times New Roman" w:hAnsi="Times New Roman"/>
                <w:sz w:val="24"/>
                <w:szCs w:val="24"/>
              </w:rPr>
              <w:t>Развитие культуры</w:t>
            </w:r>
          </w:p>
        </w:tc>
      </w:tr>
      <w:tr w:rsidR="00D3298F" w:rsidRPr="00AD34DE" w:rsidTr="00021148">
        <w:trPr>
          <w:trHeight w:val="600"/>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jc w:val="both"/>
              <w:rPr>
                <w:rFonts w:ascii="Times New Roman" w:hAnsi="Times New Roman" w:cs="Times New Roman"/>
                <w:sz w:val="24"/>
                <w:szCs w:val="24"/>
              </w:rPr>
            </w:pPr>
            <w:r w:rsidRPr="00AD34DE">
              <w:rPr>
                <w:rFonts w:ascii="Times New Roman" w:hAnsi="Times New Roman" w:cs="Times New Roman"/>
                <w:sz w:val="24"/>
                <w:szCs w:val="24"/>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widowControl w:val="0"/>
              <w:autoSpaceDE w:val="0"/>
              <w:autoSpaceDN w:val="0"/>
              <w:adjustRightInd w:val="0"/>
              <w:spacing w:after="0" w:line="240" w:lineRule="auto"/>
              <w:rPr>
                <w:rFonts w:ascii="Times New Roman" w:hAnsi="Times New Roman"/>
                <w:sz w:val="24"/>
                <w:szCs w:val="24"/>
              </w:rPr>
            </w:pPr>
            <w:r w:rsidRPr="00AD34DE">
              <w:rPr>
                <w:rFonts w:ascii="Times New Roman" w:hAnsi="Times New Roman"/>
                <w:sz w:val="24"/>
                <w:szCs w:val="24"/>
              </w:rPr>
              <w:t>-</w:t>
            </w:r>
            <w:r>
              <w:rPr>
                <w:rFonts w:ascii="Times New Roman" w:hAnsi="Times New Roman"/>
                <w:sz w:val="24"/>
                <w:szCs w:val="24"/>
              </w:rPr>
              <w:t xml:space="preserve"> </w:t>
            </w:r>
            <w:r w:rsidRPr="00AD34DE">
              <w:rPr>
                <w:rFonts w:ascii="Times New Roman" w:hAnsi="Times New Roman"/>
                <w:sz w:val="24"/>
                <w:szCs w:val="24"/>
              </w:rPr>
              <w:t>ст. 179 Бюджетного Кодекса РФ</w:t>
            </w:r>
          </w:p>
          <w:p w:rsidR="00D3298F" w:rsidRPr="000C1016" w:rsidRDefault="00D3298F" w:rsidP="00021148">
            <w:pPr>
              <w:spacing w:after="0" w:line="240" w:lineRule="auto"/>
              <w:rPr>
                <w:rFonts w:ascii="Times New Roman" w:hAnsi="Times New Roman"/>
              </w:rPr>
            </w:pPr>
            <w:r w:rsidRPr="00AD34DE">
              <w:rPr>
                <w:rFonts w:ascii="Times New Roman" w:hAnsi="Times New Roman"/>
                <w:sz w:val="24"/>
                <w:szCs w:val="24"/>
              </w:rPr>
              <w:t>-</w:t>
            </w:r>
            <w:r>
              <w:rPr>
                <w:rFonts w:ascii="Times New Roman" w:hAnsi="Times New Roman"/>
                <w:sz w:val="24"/>
                <w:szCs w:val="24"/>
              </w:rPr>
              <w:t xml:space="preserve"> </w:t>
            </w:r>
            <w:r w:rsidRPr="00AD34DE">
              <w:rPr>
                <w:rFonts w:ascii="Times New Roman" w:hAnsi="Times New Roman"/>
                <w:sz w:val="24"/>
                <w:szCs w:val="24"/>
              </w:rPr>
              <w:t>Постановление Администрации Толстихинского сельсовета Уярского района от 14.09.2013 № 87-п «Об утверждении Порядка принятия решений о разработке муниципальных программ Толстихинского сельсовета Уярского района,</w:t>
            </w:r>
            <w:r>
              <w:rPr>
                <w:rFonts w:ascii="Times New Roman" w:hAnsi="Times New Roman"/>
                <w:sz w:val="24"/>
                <w:szCs w:val="24"/>
              </w:rPr>
              <w:t xml:space="preserve"> их формировании и реализации»</w:t>
            </w:r>
            <w:r w:rsidRPr="000C1016">
              <w:rPr>
                <w:rFonts w:ascii="Times New Roman" w:hAnsi="Times New Roman"/>
              </w:rPr>
              <w:t xml:space="preserve"> </w:t>
            </w:r>
            <w:r>
              <w:rPr>
                <w:rFonts w:ascii="Times New Roman" w:hAnsi="Times New Roman"/>
              </w:rPr>
              <w:t>(</w:t>
            </w:r>
            <w:r w:rsidRPr="000C1016">
              <w:rPr>
                <w:rFonts w:ascii="Times New Roman" w:hAnsi="Times New Roman"/>
              </w:rPr>
              <w:t>в ред. от 05.12.2016 № 120-п);</w:t>
            </w:r>
          </w:p>
          <w:p w:rsidR="00D3298F" w:rsidRPr="00AD34DE" w:rsidRDefault="00D3298F" w:rsidP="00021148">
            <w:pPr>
              <w:widowControl w:val="0"/>
              <w:autoSpaceDE w:val="0"/>
              <w:autoSpaceDN w:val="0"/>
              <w:adjustRightInd w:val="0"/>
              <w:spacing w:after="0" w:line="240" w:lineRule="auto"/>
              <w:jc w:val="both"/>
              <w:rPr>
                <w:rFonts w:ascii="Times New Roman" w:hAnsi="Times New Roman"/>
                <w:sz w:val="24"/>
                <w:szCs w:val="24"/>
              </w:rPr>
            </w:pPr>
            <w:r w:rsidRPr="00AD34DE">
              <w:rPr>
                <w:rFonts w:ascii="Times New Roman" w:hAnsi="Times New Roman"/>
                <w:sz w:val="24"/>
                <w:szCs w:val="24"/>
              </w:rPr>
              <w:t xml:space="preserve">- </w:t>
            </w:r>
            <w:r w:rsidRPr="00372AF1">
              <w:rPr>
                <w:rFonts w:ascii="Times New Roman" w:hAnsi="Times New Roman"/>
                <w:sz w:val="24"/>
                <w:szCs w:val="24"/>
              </w:rPr>
              <w:t xml:space="preserve">Постановление Администрации Толстихинского сельсовета Уярского района от </w:t>
            </w:r>
            <w:r>
              <w:rPr>
                <w:rFonts w:ascii="Times New Roman" w:hAnsi="Times New Roman"/>
                <w:sz w:val="24"/>
                <w:szCs w:val="24"/>
              </w:rPr>
              <w:t>19</w:t>
            </w:r>
            <w:r w:rsidRPr="00372AF1">
              <w:rPr>
                <w:rFonts w:ascii="Times New Roman" w:hAnsi="Times New Roman"/>
                <w:sz w:val="24"/>
                <w:szCs w:val="24"/>
              </w:rPr>
              <w:t>.0</w:t>
            </w:r>
            <w:r>
              <w:rPr>
                <w:rFonts w:ascii="Times New Roman" w:hAnsi="Times New Roman"/>
                <w:sz w:val="24"/>
                <w:szCs w:val="24"/>
              </w:rPr>
              <w:t>8</w:t>
            </w:r>
            <w:r w:rsidRPr="00372AF1">
              <w:rPr>
                <w:rFonts w:ascii="Times New Roman" w:hAnsi="Times New Roman"/>
                <w:sz w:val="24"/>
                <w:szCs w:val="24"/>
              </w:rPr>
              <w:t>.20</w:t>
            </w:r>
            <w:r>
              <w:rPr>
                <w:rFonts w:ascii="Times New Roman" w:hAnsi="Times New Roman"/>
                <w:sz w:val="24"/>
                <w:szCs w:val="24"/>
              </w:rPr>
              <w:t>21</w:t>
            </w:r>
            <w:r w:rsidRPr="00372AF1">
              <w:rPr>
                <w:rFonts w:ascii="Times New Roman" w:hAnsi="Times New Roman"/>
                <w:sz w:val="24"/>
                <w:szCs w:val="24"/>
              </w:rPr>
              <w:t xml:space="preserve"> г № 5</w:t>
            </w:r>
            <w:r>
              <w:rPr>
                <w:rFonts w:ascii="Times New Roman" w:hAnsi="Times New Roman"/>
                <w:sz w:val="24"/>
                <w:szCs w:val="24"/>
              </w:rPr>
              <w:t>4</w:t>
            </w:r>
            <w:r w:rsidRPr="00372AF1">
              <w:rPr>
                <w:rFonts w:ascii="Times New Roman" w:hAnsi="Times New Roman"/>
                <w:sz w:val="24"/>
                <w:szCs w:val="24"/>
              </w:rPr>
              <w:t>-П «Об утверждении перечня муниципальных программ»</w:t>
            </w:r>
            <w:r w:rsidRPr="00AD34DE">
              <w:rPr>
                <w:rFonts w:ascii="Times New Roman" w:hAnsi="Times New Roman"/>
                <w:sz w:val="24"/>
                <w:szCs w:val="24"/>
              </w:rPr>
              <w:t xml:space="preserve"> </w:t>
            </w:r>
          </w:p>
        </w:tc>
      </w:tr>
      <w:tr w:rsidR="00D3298F" w:rsidRPr="00AD34DE" w:rsidTr="00021148">
        <w:trPr>
          <w:trHeight w:val="600"/>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rPr>
                <w:rFonts w:ascii="Times New Roman" w:hAnsi="Times New Roman" w:cs="Times New Roman"/>
                <w:sz w:val="24"/>
                <w:szCs w:val="24"/>
              </w:rPr>
            </w:pPr>
            <w:r w:rsidRPr="00AD34DE">
              <w:rPr>
                <w:rFonts w:ascii="Times New Roman" w:hAnsi="Times New Roman" w:cs="Times New Roman"/>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r w:rsidRPr="00AD34DE">
              <w:rPr>
                <w:rFonts w:ascii="Times New Roman" w:hAnsi="Times New Roman"/>
                <w:sz w:val="24"/>
                <w:szCs w:val="24"/>
              </w:rPr>
              <w:t>Администрация Толстихинского сельсовета Уярского района</w:t>
            </w:r>
          </w:p>
        </w:tc>
      </w:tr>
      <w:tr w:rsidR="00D3298F" w:rsidRPr="00AD34DE" w:rsidTr="00021148">
        <w:trPr>
          <w:trHeight w:val="600"/>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r w:rsidRPr="00AD34DE">
              <w:rPr>
                <w:rFonts w:ascii="Times New Roman" w:hAnsi="Times New Roman"/>
                <w:sz w:val="24"/>
                <w:szCs w:val="24"/>
              </w:rPr>
              <w:t>Соисполнители государственной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p>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r w:rsidRPr="00AD34DE">
              <w:rPr>
                <w:rFonts w:ascii="Times New Roman" w:hAnsi="Times New Roman"/>
                <w:sz w:val="24"/>
                <w:szCs w:val="24"/>
              </w:rPr>
              <w:t>______________________________________________________</w:t>
            </w:r>
          </w:p>
        </w:tc>
      </w:tr>
      <w:tr w:rsidR="00D3298F" w:rsidRPr="00AD34DE" w:rsidTr="00021148">
        <w:trPr>
          <w:trHeight w:val="600"/>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jc w:val="both"/>
              <w:rPr>
                <w:rFonts w:ascii="Times New Roman" w:hAnsi="Times New Roman" w:cs="Times New Roman"/>
                <w:sz w:val="24"/>
                <w:szCs w:val="24"/>
              </w:rPr>
            </w:pPr>
            <w:r w:rsidRPr="00AD34DE">
              <w:rPr>
                <w:rFonts w:ascii="Times New Roman" w:hAnsi="Times New Roman" w:cs="Times New Roman"/>
                <w:sz w:val="24"/>
                <w:szCs w:val="24"/>
              </w:rPr>
              <w:t>Подпрограммы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rPr>
                <w:rFonts w:ascii="Times New Roman" w:hAnsi="Times New Roman"/>
                <w:sz w:val="24"/>
                <w:szCs w:val="24"/>
              </w:rPr>
            </w:pPr>
            <w:r w:rsidRPr="00AD34DE">
              <w:rPr>
                <w:rFonts w:ascii="Times New Roman" w:hAnsi="Times New Roman"/>
                <w:sz w:val="24"/>
                <w:szCs w:val="24"/>
              </w:rPr>
              <w:t>Развитие культурного потенциала населения</w:t>
            </w:r>
          </w:p>
        </w:tc>
      </w:tr>
      <w:tr w:rsidR="00D3298F" w:rsidRPr="00AD34DE" w:rsidTr="00021148">
        <w:trPr>
          <w:trHeight w:val="645"/>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rPr>
                <w:rFonts w:ascii="Times New Roman" w:hAnsi="Times New Roman" w:cs="Times New Roman"/>
                <w:sz w:val="24"/>
                <w:szCs w:val="24"/>
              </w:rPr>
            </w:pPr>
            <w:r w:rsidRPr="00AD34DE">
              <w:rPr>
                <w:rFonts w:ascii="Times New Roman" w:hAnsi="Times New Roman" w:cs="Times New Roman"/>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r w:rsidRPr="00AD34DE">
              <w:rPr>
                <w:rFonts w:ascii="Times New Roman" w:hAnsi="Times New Roman"/>
                <w:sz w:val="24"/>
                <w:szCs w:val="24"/>
              </w:rPr>
              <w:t>- создание условий для развития и реализации культурного и духовно – нравственного потенциала населения</w:t>
            </w:r>
          </w:p>
        </w:tc>
      </w:tr>
      <w:tr w:rsidR="00D3298F" w:rsidRPr="00AD34DE" w:rsidTr="00021148">
        <w:trPr>
          <w:trHeight w:val="821"/>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rPr>
                <w:rFonts w:ascii="Times New Roman" w:hAnsi="Times New Roman" w:cs="Times New Roman"/>
                <w:sz w:val="24"/>
                <w:szCs w:val="24"/>
              </w:rPr>
            </w:pPr>
            <w:r w:rsidRPr="00AD34DE">
              <w:rPr>
                <w:rFonts w:ascii="Times New Roman" w:hAnsi="Times New Roman" w:cs="Times New Roman"/>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spacing w:line="240" w:lineRule="auto"/>
              <w:rPr>
                <w:rFonts w:ascii="Times New Roman" w:hAnsi="Times New Roman"/>
                <w:color w:val="000000"/>
                <w:sz w:val="24"/>
                <w:szCs w:val="24"/>
              </w:rPr>
            </w:pPr>
            <w:r w:rsidRPr="00AD34DE">
              <w:rPr>
                <w:rFonts w:ascii="Times New Roman" w:hAnsi="Times New Roman"/>
                <w:color w:val="000000"/>
                <w:sz w:val="24"/>
                <w:szCs w:val="24"/>
              </w:rPr>
              <w:t>Обеспечение доступа населения к культурным благам и уч</w:t>
            </w:r>
            <w:r w:rsidRPr="00AD34DE">
              <w:rPr>
                <w:rFonts w:ascii="Times New Roman" w:hAnsi="Times New Roman"/>
                <w:color w:val="000000"/>
                <w:sz w:val="24"/>
                <w:szCs w:val="24"/>
              </w:rPr>
              <w:t>а</w:t>
            </w:r>
            <w:r w:rsidRPr="00AD34DE">
              <w:rPr>
                <w:rFonts w:ascii="Times New Roman" w:hAnsi="Times New Roman"/>
                <w:color w:val="000000"/>
                <w:sz w:val="24"/>
                <w:szCs w:val="24"/>
              </w:rPr>
              <w:t>стию в культурной жизни</w:t>
            </w:r>
          </w:p>
        </w:tc>
      </w:tr>
      <w:tr w:rsidR="00D3298F" w:rsidRPr="00AD34DE" w:rsidTr="00021148">
        <w:trPr>
          <w:trHeight w:val="823"/>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spacing w:line="276" w:lineRule="auto"/>
              <w:rPr>
                <w:rFonts w:ascii="Times New Roman" w:hAnsi="Times New Roman" w:cs="Times New Roman"/>
                <w:sz w:val="24"/>
                <w:szCs w:val="24"/>
              </w:rPr>
            </w:pPr>
            <w:r w:rsidRPr="00AD34DE">
              <w:rPr>
                <w:rFonts w:ascii="Times New Roman" w:hAnsi="Times New Roman" w:cs="Times New Roman"/>
                <w:sz w:val="24"/>
                <w:szCs w:val="24"/>
              </w:rPr>
              <w:t>Целевые показатели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spacing w:line="276" w:lineRule="auto"/>
              <w:rPr>
                <w:rFonts w:ascii="Times New Roman" w:hAnsi="Times New Roman" w:cs="Times New Roman"/>
                <w:sz w:val="24"/>
                <w:szCs w:val="24"/>
              </w:rPr>
            </w:pPr>
            <w:proofErr w:type="gramStart"/>
            <w:r w:rsidRPr="00AD34DE">
              <w:rPr>
                <w:rFonts w:ascii="Times New Roman" w:hAnsi="Times New Roman" w:cs="Times New Roman"/>
                <w:sz w:val="24"/>
                <w:szCs w:val="24"/>
              </w:rPr>
              <w:t>Приведены в приложении № 1 к паспорту муниципальной программы</w:t>
            </w:r>
            <w:proofErr w:type="gramEnd"/>
          </w:p>
        </w:tc>
      </w:tr>
      <w:tr w:rsidR="00D3298F" w:rsidRPr="00AD34DE" w:rsidTr="00021148">
        <w:trPr>
          <w:trHeight w:val="851"/>
        </w:trPr>
        <w:tc>
          <w:tcPr>
            <w:tcW w:w="2400" w:type="dxa"/>
            <w:tcBorders>
              <w:top w:val="single" w:sz="4" w:space="0" w:color="auto"/>
              <w:left w:val="single" w:sz="4" w:space="0" w:color="auto"/>
              <w:bottom w:val="single" w:sz="4" w:space="0" w:color="auto"/>
              <w:right w:val="single" w:sz="4" w:space="0" w:color="auto"/>
            </w:tcBorders>
          </w:tcPr>
          <w:p w:rsidR="00D3298F" w:rsidRPr="00AD34DE" w:rsidRDefault="00D3298F" w:rsidP="00021148">
            <w:pPr>
              <w:pStyle w:val="ConsPlusCell"/>
              <w:spacing w:line="276" w:lineRule="auto"/>
              <w:rPr>
                <w:rFonts w:ascii="Times New Roman" w:hAnsi="Times New Roman" w:cs="Times New Roman"/>
                <w:sz w:val="24"/>
                <w:szCs w:val="24"/>
              </w:rPr>
            </w:pPr>
            <w:r w:rsidRPr="00AD34DE">
              <w:rPr>
                <w:rFonts w:ascii="Times New Roman" w:hAnsi="Times New Roman" w:cs="Times New Roman"/>
                <w:sz w:val="24"/>
                <w:szCs w:val="24"/>
              </w:rPr>
              <w:t>Сроки реализации муниципальной программы</w:t>
            </w:r>
          </w:p>
        </w:tc>
        <w:tc>
          <w:tcPr>
            <w:tcW w:w="6960" w:type="dxa"/>
            <w:tcBorders>
              <w:top w:val="single" w:sz="4" w:space="0" w:color="auto"/>
              <w:left w:val="single" w:sz="4" w:space="0" w:color="auto"/>
              <w:right w:val="single" w:sz="4" w:space="0" w:color="auto"/>
            </w:tcBorders>
          </w:tcPr>
          <w:p w:rsidR="00D3298F" w:rsidRPr="00AD34DE" w:rsidRDefault="00D3298F" w:rsidP="00021148">
            <w:pPr>
              <w:pStyle w:val="ConsPlusCell"/>
              <w:spacing w:line="276" w:lineRule="auto"/>
              <w:rPr>
                <w:rFonts w:ascii="Times New Roman" w:hAnsi="Times New Roman" w:cs="Times New Roman"/>
                <w:sz w:val="24"/>
                <w:szCs w:val="24"/>
              </w:rPr>
            </w:pPr>
            <w:r w:rsidRPr="00AD34DE">
              <w:rPr>
                <w:rFonts w:ascii="Times New Roman" w:hAnsi="Times New Roman" w:cs="Times New Roman"/>
                <w:sz w:val="24"/>
                <w:szCs w:val="24"/>
              </w:rPr>
              <w:t>20</w:t>
            </w:r>
            <w:r>
              <w:rPr>
                <w:rFonts w:ascii="Times New Roman" w:hAnsi="Times New Roman" w:cs="Times New Roman"/>
                <w:sz w:val="24"/>
                <w:szCs w:val="24"/>
              </w:rPr>
              <w:t>25</w:t>
            </w:r>
            <w:r w:rsidRPr="00AD34DE">
              <w:rPr>
                <w:rFonts w:ascii="Times New Roman" w:hAnsi="Times New Roman" w:cs="Times New Roman"/>
                <w:sz w:val="24"/>
                <w:szCs w:val="24"/>
              </w:rPr>
              <w:t>-202</w:t>
            </w:r>
            <w:r>
              <w:rPr>
                <w:rFonts w:ascii="Times New Roman" w:hAnsi="Times New Roman" w:cs="Times New Roman"/>
                <w:sz w:val="24"/>
                <w:szCs w:val="24"/>
              </w:rPr>
              <w:t>7</w:t>
            </w:r>
            <w:r w:rsidRPr="00AD34DE">
              <w:rPr>
                <w:rFonts w:ascii="Times New Roman" w:hAnsi="Times New Roman" w:cs="Times New Roman"/>
                <w:sz w:val="24"/>
                <w:szCs w:val="24"/>
              </w:rPr>
              <w:t xml:space="preserve"> годы</w:t>
            </w:r>
          </w:p>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p>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p>
        </w:tc>
      </w:tr>
      <w:tr w:rsidR="00D3298F" w:rsidRPr="00AD34DE" w:rsidTr="00021148">
        <w:trPr>
          <w:trHeight w:val="416"/>
        </w:trPr>
        <w:tc>
          <w:tcPr>
            <w:tcW w:w="2400" w:type="dxa"/>
            <w:tcBorders>
              <w:top w:val="nil"/>
              <w:left w:val="single" w:sz="4" w:space="0" w:color="auto"/>
              <w:bottom w:val="single" w:sz="4" w:space="0" w:color="auto"/>
              <w:right w:val="single" w:sz="4" w:space="0" w:color="auto"/>
            </w:tcBorders>
          </w:tcPr>
          <w:p w:rsidR="00D3298F" w:rsidRPr="00AD34DE" w:rsidRDefault="00D3298F" w:rsidP="00021148">
            <w:pPr>
              <w:pStyle w:val="ConsPlusCell"/>
              <w:spacing w:line="276" w:lineRule="auto"/>
              <w:rPr>
                <w:rFonts w:ascii="Times New Roman" w:hAnsi="Times New Roman" w:cs="Times New Roman"/>
                <w:sz w:val="24"/>
                <w:szCs w:val="24"/>
              </w:rPr>
            </w:pPr>
            <w:r w:rsidRPr="00AD34DE">
              <w:rPr>
                <w:rFonts w:ascii="Times New Roman" w:hAnsi="Times New Roman" w:cs="Times New Roman"/>
                <w:sz w:val="24"/>
                <w:szCs w:val="24"/>
              </w:rPr>
              <w:t>Объемы и источники финансирования муниципальной Программы</w:t>
            </w:r>
          </w:p>
        </w:tc>
        <w:tc>
          <w:tcPr>
            <w:tcW w:w="6960" w:type="dxa"/>
            <w:tcBorders>
              <w:left w:val="single" w:sz="4" w:space="0" w:color="auto"/>
              <w:bottom w:val="single" w:sz="4" w:space="0" w:color="auto"/>
              <w:right w:val="single" w:sz="4" w:space="0" w:color="auto"/>
            </w:tcBorders>
          </w:tcPr>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903181">
              <w:rPr>
                <w:rFonts w:ascii="Times New Roman" w:hAnsi="Times New Roman"/>
                <w:sz w:val="24"/>
                <w:szCs w:val="24"/>
              </w:rPr>
              <w:t xml:space="preserve">Общий объем бюджетных ассигнований на реализацию муниципальной программы составляет </w:t>
            </w:r>
            <w:r>
              <w:rPr>
                <w:rFonts w:ascii="Times New Roman" w:hAnsi="Times New Roman"/>
                <w:sz w:val="24"/>
                <w:szCs w:val="24"/>
              </w:rPr>
              <w:t>238,6</w:t>
            </w:r>
            <w:r w:rsidRPr="00903181">
              <w:rPr>
                <w:rFonts w:ascii="Times New Roman" w:hAnsi="Times New Roman"/>
                <w:sz w:val="24"/>
                <w:szCs w:val="24"/>
              </w:rPr>
              <w:t xml:space="preserve"> тыс. рублей, в том числе:</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238,6</w:t>
            </w:r>
            <w:r w:rsidRPr="00903181">
              <w:rPr>
                <w:rFonts w:ascii="Times New Roman" w:hAnsi="Times New Roman"/>
                <w:sz w:val="24"/>
                <w:szCs w:val="24"/>
              </w:rPr>
              <w:t xml:space="preserve"> тыс. рублей – средства местного бюджета.</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903181">
              <w:rPr>
                <w:rFonts w:ascii="Times New Roman" w:hAnsi="Times New Roman"/>
                <w:sz w:val="24"/>
                <w:szCs w:val="24"/>
              </w:rPr>
              <w:t>Объем финансирования по годам реализации муниципальной программы:</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903181">
              <w:rPr>
                <w:rFonts w:ascii="Times New Roman" w:hAnsi="Times New Roman"/>
                <w:b/>
                <w:sz w:val="24"/>
                <w:szCs w:val="24"/>
              </w:rPr>
              <w:t>20</w:t>
            </w:r>
            <w:r>
              <w:rPr>
                <w:rFonts w:ascii="Times New Roman" w:hAnsi="Times New Roman"/>
                <w:b/>
                <w:sz w:val="24"/>
                <w:szCs w:val="24"/>
              </w:rPr>
              <w:t>25</w:t>
            </w:r>
            <w:r w:rsidRPr="00903181">
              <w:rPr>
                <w:rFonts w:ascii="Times New Roman" w:hAnsi="Times New Roman"/>
                <w:b/>
                <w:sz w:val="24"/>
                <w:szCs w:val="24"/>
              </w:rPr>
              <w:t xml:space="preserve"> год – </w:t>
            </w:r>
            <w:r>
              <w:rPr>
                <w:rFonts w:ascii="Times New Roman" w:hAnsi="Times New Roman"/>
                <w:b/>
                <w:sz w:val="24"/>
                <w:szCs w:val="24"/>
              </w:rPr>
              <w:t>119,3</w:t>
            </w:r>
            <w:r w:rsidRPr="00903181">
              <w:rPr>
                <w:rFonts w:ascii="Times New Roman" w:hAnsi="Times New Roman"/>
                <w:b/>
                <w:sz w:val="24"/>
                <w:szCs w:val="24"/>
              </w:rPr>
              <w:t xml:space="preserve"> </w:t>
            </w:r>
            <w:r w:rsidRPr="00903181">
              <w:rPr>
                <w:rFonts w:ascii="Times New Roman" w:hAnsi="Times New Roman"/>
                <w:sz w:val="24"/>
                <w:szCs w:val="24"/>
              </w:rPr>
              <w:t>тыс. руб., в том числе:</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16223A">
              <w:rPr>
                <w:rFonts w:ascii="Times New Roman" w:hAnsi="Times New Roman"/>
                <w:sz w:val="24"/>
                <w:szCs w:val="24"/>
              </w:rPr>
              <w:t>119,3</w:t>
            </w:r>
            <w:r w:rsidRPr="00903181">
              <w:rPr>
                <w:rFonts w:ascii="Times New Roman" w:hAnsi="Times New Roman"/>
                <w:b/>
                <w:sz w:val="24"/>
                <w:szCs w:val="24"/>
              </w:rPr>
              <w:t xml:space="preserve"> </w:t>
            </w:r>
            <w:r w:rsidRPr="00903181">
              <w:rPr>
                <w:rFonts w:ascii="Times New Roman" w:hAnsi="Times New Roman"/>
                <w:sz w:val="24"/>
                <w:szCs w:val="24"/>
              </w:rPr>
              <w:t>тыс. руб. – средства местного бюджета;</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903181">
              <w:rPr>
                <w:rFonts w:ascii="Times New Roman" w:hAnsi="Times New Roman"/>
                <w:b/>
                <w:sz w:val="24"/>
                <w:szCs w:val="24"/>
              </w:rPr>
              <w:t>202</w:t>
            </w:r>
            <w:r>
              <w:rPr>
                <w:rFonts w:ascii="Times New Roman" w:hAnsi="Times New Roman"/>
                <w:b/>
                <w:sz w:val="24"/>
                <w:szCs w:val="24"/>
              </w:rPr>
              <w:t>6</w:t>
            </w:r>
            <w:r w:rsidRPr="00903181">
              <w:rPr>
                <w:rFonts w:ascii="Times New Roman" w:hAnsi="Times New Roman"/>
                <w:b/>
                <w:sz w:val="24"/>
                <w:szCs w:val="24"/>
              </w:rPr>
              <w:t xml:space="preserve"> год – </w:t>
            </w:r>
            <w:r>
              <w:rPr>
                <w:rFonts w:ascii="Times New Roman" w:hAnsi="Times New Roman"/>
                <w:b/>
                <w:sz w:val="24"/>
                <w:szCs w:val="24"/>
              </w:rPr>
              <w:t>119,3</w:t>
            </w:r>
            <w:r w:rsidRPr="00903181">
              <w:rPr>
                <w:rFonts w:ascii="Times New Roman" w:hAnsi="Times New Roman"/>
                <w:b/>
                <w:sz w:val="24"/>
                <w:szCs w:val="24"/>
              </w:rPr>
              <w:t xml:space="preserve"> </w:t>
            </w:r>
            <w:r w:rsidRPr="00903181">
              <w:rPr>
                <w:rFonts w:ascii="Times New Roman" w:hAnsi="Times New Roman"/>
                <w:sz w:val="24"/>
                <w:szCs w:val="24"/>
              </w:rPr>
              <w:t>тыс. руб., в том числе:</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16223A">
              <w:rPr>
                <w:rFonts w:ascii="Times New Roman" w:hAnsi="Times New Roman"/>
                <w:sz w:val="24"/>
                <w:szCs w:val="24"/>
              </w:rPr>
              <w:t>119,3</w:t>
            </w:r>
            <w:r w:rsidRPr="00903181">
              <w:rPr>
                <w:rFonts w:ascii="Times New Roman" w:hAnsi="Times New Roman"/>
                <w:b/>
                <w:sz w:val="24"/>
                <w:szCs w:val="24"/>
              </w:rPr>
              <w:t xml:space="preserve"> </w:t>
            </w:r>
            <w:r w:rsidRPr="00903181">
              <w:rPr>
                <w:rFonts w:ascii="Times New Roman" w:hAnsi="Times New Roman"/>
                <w:sz w:val="24"/>
                <w:szCs w:val="24"/>
              </w:rPr>
              <w:t>тыс. руб. – средства местного бюджета;</w:t>
            </w:r>
          </w:p>
          <w:p w:rsidR="00D3298F" w:rsidRPr="00903181" w:rsidRDefault="00D3298F" w:rsidP="00021148">
            <w:pPr>
              <w:autoSpaceDE w:val="0"/>
              <w:autoSpaceDN w:val="0"/>
              <w:adjustRightInd w:val="0"/>
              <w:spacing w:after="0" w:line="240" w:lineRule="auto"/>
              <w:jc w:val="both"/>
              <w:rPr>
                <w:rFonts w:ascii="Times New Roman" w:hAnsi="Times New Roman"/>
                <w:sz w:val="24"/>
                <w:szCs w:val="24"/>
              </w:rPr>
            </w:pPr>
            <w:r w:rsidRPr="00903181">
              <w:rPr>
                <w:rFonts w:ascii="Times New Roman" w:hAnsi="Times New Roman"/>
                <w:b/>
                <w:sz w:val="24"/>
                <w:szCs w:val="24"/>
              </w:rPr>
              <w:t>202</w:t>
            </w:r>
            <w:r>
              <w:rPr>
                <w:rFonts w:ascii="Times New Roman" w:hAnsi="Times New Roman"/>
                <w:b/>
                <w:sz w:val="24"/>
                <w:szCs w:val="24"/>
              </w:rPr>
              <w:t>7</w:t>
            </w:r>
            <w:r w:rsidRPr="00903181">
              <w:rPr>
                <w:rFonts w:ascii="Times New Roman" w:hAnsi="Times New Roman"/>
                <w:b/>
                <w:sz w:val="24"/>
                <w:szCs w:val="24"/>
              </w:rPr>
              <w:t xml:space="preserve"> год – </w:t>
            </w:r>
            <w:r>
              <w:rPr>
                <w:rFonts w:ascii="Times New Roman" w:hAnsi="Times New Roman"/>
                <w:b/>
                <w:sz w:val="24"/>
                <w:szCs w:val="24"/>
              </w:rPr>
              <w:t>0,00</w:t>
            </w:r>
            <w:r w:rsidRPr="00903181">
              <w:rPr>
                <w:rFonts w:ascii="Times New Roman" w:hAnsi="Times New Roman"/>
                <w:b/>
                <w:sz w:val="24"/>
                <w:szCs w:val="24"/>
              </w:rPr>
              <w:t xml:space="preserve"> </w:t>
            </w:r>
            <w:r w:rsidRPr="00903181">
              <w:rPr>
                <w:rFonts w:ascii="Times New Roman" w:hAnsi="Times New Roman"/>
                <w:sz w:val="24"/>
                <w:szCs w:val="24"/>
              </w:rPr>
              <w:t>тыс. руб., в том числе:</w:t>
            </w:r>
          </w:p>
          <w:p w:rsidR="00D3298F" w:rsidRPr="00AD34DE" w:rsidRDefault="00D3298F" w:rsidP="000211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0,00</w:t>
            </w:r>
            <w:r w:rsidRPr="00903181">
              <w:rPr>
                <w:rFonts w:ascii="Times New Roman" w:hAnsi="Times New Roman"/>
                <w:b/>
                <w:sz w:val="24"/>
                <w:szCs w:val="24"/>
              </w:rPr>
              <w:t xml:space="preserve"> </w:t>
            </w:r>
            <w:r w:rsidRPr="00903181">
              <w:rPr>
                <w:rFonts w:ascii="Times New Roman" w:hAnsi="Times New Roman"/>
                <w:sz w:val="24"/>
                <w:szCs w:val="24"/>
              </w:rPr>
              <w:t>тыс. руб. – средства местного бюджета;</w:t>
            </w:r>
          </w:p>
        </w:tc>
      </w:tr>
    </w:tbl>
    <w:p w:rsidR="00D3298F" w:rsidRDefault="00D3298F" w:rsidP="00D3298F">
      <w:pPr>
        <w:pStyle w:val="a8"/>
        <w:rPr>
          <w:rFonts w:ascii="Times New Roman" w:hAnsi="Times New Roman"/>
          <w:sz w:val="28"/>
        </w:rPr>
      </w:pPr>
    </w:p>
    <w:p w:rsidR="00D3298F" w:rsidRDefault="00D3298F" w:rsidP="00D3298F">
      <w:pPr>
        <w:pStyle w:val="a8"/>
        <w:numPr>
          <w:ilvl w:val="0"/>
          <w:numId w:val="1"/>
        </w:numPr>
        <w:ind w:left="0" w:firstLine="180"/>
        <w:jc w:val="both"/>
        <w:rPr>
          <w:rFonts w:ascii="Times New Roman" w:hAnsi="Times New Roman" w:cs="Times New Roman"/>
          <w:sz w:val="24"/>
          <w:szCs w:val="24"/>
        </w:rPr>
      </w:pPr>
      <w:r w:rsidRPr="003A5096">
        <w:rPr>
          <w:rFonts w:ascii="Times New Roman" w:hAnsi="Times New Roman" w:cs="Times New Roman"/>
          <w:sz w:val="24"/>
          <w:szCs w:val="24"/>
        </w:rPr>
        <w:t>Характеристика текущего состо</w:t>
      </w:r>
      <w:r>
        <w:rPr>
          <w:rFonts w:ascii="Times New Roman" w:hAnsi="Times New Roman" w:cs="Times New Roman"/>
          <w:sz w:val="24"/>
          <w:szCs w:val="24"/>
        </w:rPr>
        <w:t>яния сферы культуры МО Толстихинский</w:t>
      </w:r>
      <w:r w:rsidRPr="003A5096">
        <w:rPr>
          <w:rFonts w:ascii="Times New Roman" w:hAnsi="Times New Roman" w:cs="Times New Roman"/>
          <w:sz w:val="24"/>
          <w:szCs w:val="24"/>
        </w:rPr>
        <w:t xml:space="preserve"> сельсовет</w:t>
      </w:r>
      <w:r>
        <w:rPr>
          <w:rFonts w:ascii="Times New Roman" w:hAnsi="Times New Roman" w:cs="Times New Roman"/>
          <w:sz w:val="24"/>
          <w:szCs w:val="24"/>
        </w:rPr>
        <w:t xml:space="preserve"> Уярского района</w:t>
      </w:r>
      <w:r w:rsidRPr="003A5096">
        <w:rPr>
          <w:rFonts w:ascii="Times New Roman" w:hAnsi="Times New Roman" w:cs="Times New Roman"/>
          <w:sz w:val="24"/>
          <w:szCs w:val="24"/>
        </w:rPr>
        <w:t xml:space="preserve"> с указанием основных показателей социально-экономического развития поселка и анализ социальных, финансово-экономических и прочих рисков реализации программы</w:t>
      </w:r>
    </w:p>
    <w:p w:rsidR="00D3298F" w:rsidRPr="003A5096" w:rsidRDefault="00D3298F" w:rsidP="00D3298F">
      <w:pPr>
        <w:pStyle w:val="ConsPlusNormal"/>
        <w:ind w:firstLine="540"/>
        <w:jc w:val="both"/>
        <w:rPr>
          <w:rFonts w:ascii="Times New Roman" w:hAnsi="Times New Roman" w:cs="Times New Roman"/>
          <w:sz w:val="24"/>
          <w:szCs w:val="24"/>
        </w:rPr>
      </w:pPr>
      <w:r w:rsidRPr="003A5096">
        <w:rPr>
          <w:rFonts w:ascii="Times New Roman" w:hAnsi="Times New Roman" w:cs="Times New Roman"/>
          <w:sz w:val="24"/>
          <w:szCs w:val="24"/>
        </w:rPr>
        <w:t xml:space="preserve">На территории сельского поселения </w:t>
      </w:r>
      <w:r>
        <w:rPr>
          <w:rFonts w:ascii="Times New Roman" w:hAnsi="Times New Roman" w:cs="Times New Roman"/>
          <w:sz w:val="24"/>
          <w:szCs w:val="24"/>
        </w:rPr>
        <w:t>Толстихинский</w:t>
      </w:r>
      <w:r w:rsidRPr="003A5096">
        <w:rPr>
          <w:rFonts w:ascii="Times New Roman" w:hAnsi="Times New Roman" w:cs="Times New Roman"/>
          <w:sz w:val="24"/>
          <w:szCs w:val="24"/>
        </w:rPr>
        <w:t xml:space="preserve"> сельсовет</w:t>
      </w:r>
      <w:r>
        <w:rPr>
          <w:rFonts w:ascii="Times New Roman" w:hAnsi="Times New Roman" w:cs="Times New Roman"/>
          <w:sz w:val="24"/>
          <w:szCs w:val="24"/>
        </w:rPr>
        <w:t xml:space="preserve"> Уярского района</w:t>
      </w:r>
      <w:r w:rsidRPr="003A5096">
        <w:rPr>
          <w:rFonts w:ascii="Times New Roman" w:hAnsi="Times New Roman" w:cs="Times New Roman"/>
          <w:sz w:val="24"/>
          <w:szCs w:val="24"/>
        </w:rPr>
        <w:t xml:space="preserve"> по статистическим</w:t>
      </w:r>
      <w:r>
        <w:rPr>
          <w:rFonts w:ascii="Times New Roman" w:hAnsi="Times New Roman" w:cs="Times New Roman"/>
          <w:sz w:val="24"/>
          <w:szCs w:val="24"/>
        </w:rPr>
        <w:t xml:space="preserve"> данным </w:t>
      </w:r>
      <w:r w:rsidRPr="00372AF1">
        <w:rPr>
          <w:rFonts w:ascii="Times New Roman" w:hAnsi="Times New Roman" w:cs="Times New Roman"/>
          <w:sz w:val="24"/>
          <w:szCs w:val="24"/>
        </w:rPr>
        <w:t>на 01.10.202</w:t>
      </w:r>
      <w:r>
        <w:rPr>
          <w:rFonts w:ascii="Times New Roman" w:hAnsi="Times New Roman" w:cs="Times New Roman"/>
          <w:sz w:val="24"/>
          <w:szCs w:val="24"/>
        </w:rPr>
        <w:t>4</w:t>
      </w:r>
      <w:r w:rsidRPr="00372AF1">
        <w:rPr>
          <w:rFonts w:ascii="Times New Roman" w:hAnsi="Times New Roman" w:cs="Times New Roman"/>
          <w:sz w:val="24"/>
          <w:szCs w:val="24"/>
        </w:rPr>
        <w:t xml:space="preserve"> г проживает</w:t>
      </w:r>
      <w:r w:rsidRPr="003A5096">
        <w:rPr>
          <w:rFonts w:ascii="Times New Roman" w:hAnsi="Times New Roman" w:cs="Times New Roman"/>
          <w:sz w:val="24"/>
          <w:szCs w:val="24"/>
        </w:rPr>
        <w:t xml:space="preserve"> </w:t>
      </w:r>
      <w:r>
        <w:rPr>
          <w:rFonts w:ascii="Times New Roman" w:hAnsi="Times New Roman" w:cs="Times New Roman"/>
          <w:sz w:val="24"/>
          <w:szCs w:val="24"/>
        </w:rPr>
        <w:t>938</w:t>
      </w:r>
      <w:r w:rsidRPr="009B65E1">
        <w:rPr>
          <w:rFonts w:ascii="Times New Roman" w:hAnsi="Times New Roman" w:cs="Times New Roman"/>
          <w:color w:val="FF0000"/>
          <w:sz w:val="24"/>
          <w:szCs w:val="24"/>
        </w:rPr>
        <w:t xml:space="preserve"> </w:t>
      </w:r>
      <w:r w:rsidRPr="003A5096">
        <w:rPr>
          <w:rFonts w:ascii="Times New Roman" w:hAnsi="Times New Roman" w:cs="Times New Roman"/>
          <w:sz w:val="24"/>
          <w:szCs w:val="24"/>
        </w:rPr>
        <w:t>человек</w:t>
      </w:r>
      <w:r>
        <w:rPr>
          <w:rFonts w:ascii="Times New Roman" w:hAnsi="Times New Roman" w:cs="Times New Roman"/>
          <w:sz w:val="24"/>
          <w:szCs w:val="24"/>
        </w:rPr>
        <w:t>а</w:t>
      </w:r>
      <w:r w:rsidRPr="003A5096">
        <w:rPr>
          <w:rFonts w:ascii="Times New Roman" w:hAnsi="Times New Roman" w:cs="Times New Roman"/>
          <w:sz w:val="24"/>
          <w:szCs w:val="24"/>
        </w:rPr>
        <w:t xml:space="preserve">. </w:t>
      </w:r>
      <w:r>
        <w:rPr>
          <w:rFonts w:ascii="Times New Roman" w:hAnsi="Times New Roman" w:cs="Times New Roman"/>
          <w:sz w:val="24"/>
          <w:szCs w:val="24"/>
        </w:rPr>
        <w:t>Г</w:t>
      </w:r>
      <w:r w:rsidRPr="003A5096">
        <w:rPr>
          <w:rFonts w:ascii="Times New Roman" w:hAnsi="Times New Roman" w:cs="Times New Roman"/>
          <w:sz w:val="24"/>
          <w:szCs w:val="24"/>
        </w:rPr>
        <w:t>еографическое положение территории (удаленность от краевого, районного центра) требует особых условия для развития культуры, спорта и творчества жителей. Основными проблемами, сдерживающими развитие отрасли "культура" на территории муниципального образования являются:</w:t>
      </w:r>
    </w:p>
    <w:p w:rsidR="00D3298F" w:rsidRPr="003A5096" w:rsidRDefault="00D3298F" w:rsidP="00D3298F">
      <w:pPr>
        <w:pStyle w:val="ConsPlusNormal"/>
        <w:ind w:firstLine="540"/>
        <w:jc w:val="both"/>
        <w:rPr>
          <w:rFonts w:ascii="Times New Roman" w:hAnsi="Times New Roman" w:cs="Times New Roman"/>
          <w:sz w:val="24"/>
          <w:szCs w:val="24"/>
        </w:rPr>
      </w:pPr>
      <w:r w:rsidRPr="003A5096">
        <w:rPr>
          <w:rFonts w:ascii="Times New Roman" w:hAnsi="Times New Roman" w:cs="Times New Roman"/>
          <w:sz w:val="24"/>
          <w:szCs w:val="24"/>
        </w:rPr>
        <w:t>- удаленное расположение муниципального образования, что препятствует обогащению культуры посредством творческого обмена, создания новых культурных продуктов, в частности, концертных программ, иных художественных произведений;</w:t>
      </w:r>
    </w:p>
    <w:p w:rsidR="00D3298F" w:rsidRPr="003A5096" w:rsidRDefault="00D3298F" w:rsidP="00D3298F">
      <w:pPr>
        <w:pStyle w:val="ConsPlusNormal"/>
        <w:ind w:firstLine="540"/>
        <w:jc w:val="both"/>
        <w:rPr>
          <w:rFonts w:ascii="Times New Roman" w:hAnsi="Times New Roman" w:cs="Times New Roman"/>
          <w:sz w:val="24"/>
          <w:szCs w:val="24"/>
        </w:rPr>
      </w:pPr>
      <w:r w:rsidRPr="003A5096">
        <w:rPr>
          <w:rFonts w:ascii="Times New Roman" w:hAnsi="Times New Roman" w:cs="Times New Roman"/>
          <w:sz w:val="24"/>
          <w:szCs w:val="24"/>
        </w:rPr>
        <w:t>- недостаточный уровень материально-технического обеспечения учреждений культуры, который отрицательно влияет на качество предоставления услуг в области культуры и обеспечение безопасности культурных ценностей - существует объективная потребность учреждений культуры и дополнительного образования в значительных средствах для обновления музыкальных инструментов, сценических костюмов, "одежды" сцены и иного реквизита;</w:t>
      </w:r>
    </w:p>
    <w:p w:rsidR="00D3298F" w:rsidRPr="003A5096" w:rsidRDefault="00D3298F" w:rsidP="00D3298F">
      <w:pPr>
        <w:pStyle w:val="ConsPlusNormal"/>
        <w:ind w:firstLine="540"/>
        <w:jc w:val="both"/>
        <w:rPr>
          <w:rFonts w:ascii="Times New Roman" w:hAnsi="Times New Roman" w:cs="Times New Roman"/>
          <w:sz w:val="24"/>
          <w:szCs w:val="24"/>
        </w:rPr>
      </w:pPr>
      <w:r w:rsidRPr="003A5096">
        <w:rPr>
          <w:rFonts w:ascii="Times New Roman" w:hAnsi="Times New Roman" w:cs="Times New Roman"/>
          <w:sz w:val="24"/>
          <w:szCs w:val="24"/>
        </w:rPr>
        <w:t>- отсутствие на объектах учреждений культуры капитальных ремонтов - недостаточное включение информационных и инновационных технологий в сферу практической деятельности учреждений культуры;</w:t>
      </w:r>
    </w:p>
    <w:p w:rsidR="00D3298F" w:rsidRDefault="00D3298F" w:rsidP="00D3298F">
      <w:pPr>
        <w:spacing w:after="0" w:line="240" w:lineRule="auto"/>
        <w:jc w:val="both"/>
        <w:rPr>
          <w:rFonts w:ascii="Times New Roman" w:hAnsi="Times New Roman"/>
          <w:sz w:val="24"/>
          <w:szCs w:val="24"/>
        </w:rPr>
      </w:pPr>
      <w:r w:rsidRPr="003A5096">
        <w:rPr>
          <w:rFonts w:ascii="Times New Roman" w:hAnsi="Times New Roman"/>
          <w:sz w:val="24"/>
          <w:szCs w:val="24"/>
        </w:rPr>
        <w:t>- недостаток профессионально подготовленного художественно-постановочного и творческого персонала, тенденция старения кадров -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w:t>
      </w:r>
    </w:p>
    <w:p w:rsidR="00D3298F"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t xml:space="preserve">Решение актуальных задач развития народного творчества требует комплексного подхода, современной организации работы, проведения согласованной по задачам, срокам и ресурсам системы мероприятий.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 Многообразие явлений, характеризующих отрасль культуры, не позволяет решать стоящие перед ней проблемы без широкого взаимодействия органов </w:t>
      </w:r>
      <w:r>
        <w:rPr>
          <w:rFonts w:ascii="Times New Roman" w:hAnsi="Times New Roman"/>
          <w:sz w:val="24"/>
          <w:szCs w:val="24"/>
        </w:rPr>
        <w:t>муниципальной</w:t>
      </w:r>
      <w:r w:rsidRPr="003A5096">
        <w:rPr>
          <w:rFonts w:ascii="Times New Roman" w:hAnsi="Times New Roman"/>
          <w:sz w:val="24"/>
          <w:szCs w:val="24"/>
        </w:rPr>
        <w:t xml:space="preserve"> власти района и местного самоуправления, общественных объединений и других субъектов культурной деятельности. Это обусловливает необходимость применения программных методов деятельности в рамках муниципальной</w:t>
      </w:r>
      <w:r>
        <w:rPr>
          <w:rFonts w:ascii="Times New Roman" w:hAnsi="Times New Roman"/>
          <w:sz w:val="24"/>
          <w:szCs w:val="24"/>
        </w:rPr>
        <w:t xml:space="preserve"> программы.</w:t>
      </w:r>
    </w:p>
    <w:p w:rsidR="00D3298F" w:rsidRPr="00903181" w:rsidRDefault="00D3298F" w:rsidP="00D3298F">
      <w:pPr>
        <w:spacing w:after="0" w:line="240" w:lineRule="auto"/>
        <w:ind w:firstLine="540"/>
        <w:jc w:val="both"/>
        <w:rPr>
          <w:rFonts w:ascii="Times New Roman" w:hAnsi="Times New Roman"/>
          <w:sz w:val="24"/>
          <w:szCs w:val="24"/>
          <w:lang w:eastAsia="ru-RU"/>
        </w:rPr>
      </w:pPr>
      <w:r w:rsidRPr="00903181">
        <w:rPr>
          <w:rFonts w:ascii="Times New Roman" w:hAnsi="Times New Roman"/>
          <w:sz w:val="24"/>
          <w:szCs w:val="24"/>
          <w:lang w:eastAsia="ru-RU"/>
        </w:rPr>
        <w:t>На сегодняшний день на территории поселения функционирует Толстихинский Дом культуры, Николаевский клуб. В клубах работают л</w:t>
      </w:r>
      <w:r>
        <w:rPr>
          <w:rFonts w:ascii="Times New Roman" w:hAnsi="Times New Roman"/>
          <w:sz w:val="24"/>
          <w:szCs w:val="24"/>
          <w:lang w:eastAsia="ru-RU"/>
        </w:rPr>
        <w:t>юбительские клубы и объединения.</w:t>
      </w:r>
    </w:p>
    <w:p w:rsidR="00D3298F" w:rsidRDefault="00D3298F" w:rsidP="00D3298F">
      <w:pPr>
        <w:spacing w:after="0" w:line="240" w:lineRule="auto"/>
        <w:ind w:firstLine="708"/>
        <w:jc w:val="both"/>
        <w:rPr>
          <w:rFonts w:ascii="Times New Roman" w:hAnsi="Times New Roman"/>
          <w:sz w:val="24"/>
          <w:szCs w:val="24"/>
        </w:rPr>
      </w:pPr>
      <w:r>
        <w:rPr>
          <w:rFonts w:ascii="Times New Roman" w:hAnsi="Times New Roman"/>
          <w:sz w:val="24"/>
          <w:szCs w:val="24"/>
        </w:rPr>
        <w:t>Деятельность клубов: хореографические, эстрадные, фольклорные, драматургические, кукольные кружки для взрослых и детей. Проводятся концерты, театральные представления, дискотеки, вечера отдыха.</w:t>
      </w:r>
    </w:p>
    <w:p w:rsidR="00D3298F"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t>На низком уровне остается техническая оснащенность учреждения культуры специализированным оборудованием по противодействию террористическим актам. Необходимость разработки данной Программы вызвана следующими факторами:</w:t>
      </w:r>
    </w:p>
    <w:p w:rsidR="00D3298F"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t>- кризисные явления в обществе в условиях существующей нестабильности увеличивают число детей и подростков, попадающих в трудные жизненные ситуации;</w:t>
      </w:r>
    </w:p>
    <w:p w:rsidR="00D3298F"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t>- среди причин можно отметить ухудшение условий жизни семьи, падение нравственных устоев;</w:t>
      </w:r>
    </w:p>
    <w:p w:rsidR="00D3298F"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lastRenderedPageBreak/>
        <w:t>- в некоторых семьях обязательными элементами воспитания становится унижение человеческого достоинства детей, психическое и физическое насилие. Именно из таких семей дети уходят на улицу, и, находясь вне конт</w:t>
      </w:r>
      <w:r>
        <w:rPr>
          <w:rFonts w:ascii="Times New Roman" w:hAnsi="Times New Roman"/>
          <w:sz w:val="24"/>
          <w:szCs w:val="24"/>
        </w:rPr>
        <w:t>роля, совершают правонарушения.</w:t>
      </w:r>
    </w:p>
    <w:p w:rsidR="00D3298F" w:rsidRPr="003A5096" w:rsidRDefault="00D3298F" w:rsidP="00D3298F">
      <w:pPr>
        <w:spacing w:after="0" w:line="240" w:lineRule="auto"/>
        <w:ind w:firstLine="708"/>
        <w:jc w:val="both"/>
        <w:rPr>
          <w:rFonts w:ascii="Times New Roman" w:hAnsi="Times New Roman"/>
          <w:sz w:val="24"/>
          <w:szCs w:val="24"/>
        </w:rPr>
      </w:pPr>
      <w:r w:rsidRPr="003A5096">
        <w:rPr>
          <w:rFonts w:ascii="Times New Roman" w:hAnsi="Times New Roman"/>
          <w:sz w:val="24"/>
          <w:szCs w:val="24"/>
        </w:rPr>
        <w:t>Решение проблемы возможно только при комплексном подходе и взаимодействии всех учреждений и организаций, входящих в систему профилактики безнадзорности и правонарушений несов</w:t>
      </w:r>
      <w:r>
        <w:rPr>
          <w:rFonts w:ascii="Times New Roman" w:hAnsi="Times New Roman"/>
          <w:sz w:val="24"/>
          <w:szCs w:val="24"/>
        </w:rPr>
        <w:t>ершеннолетних.</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3A5096">
        <w:rPr>
          <w:rFonts w:ascii="Times New Roman" w:hAnsi="Times New Roman"/>
          <w:color w:val="000000"/>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3A5096">
        <w:rPr>
          <w:rFonts w:ascii="Times New Roman" w:hAnsi="Times New Roman"/>
          <w:color w:val="000000"/>
          <w:sz w:val="24"/>
          <w:szCs w:val="24"/>
        </w:rPr>
        <w:t>финансовые риски – возникновение бюджетного дефицита может повлечь сокращение или прекращение программных мероприя</w:t>
      </w:r>
      <w:r>
        <w:rPr>
          <w:rFonts w:ascii="Times New Roman" w:hAnsi="Times New Roman"/>
          <w:color w:val="000000"/>
          <w:sz w:val="24"/>
          <w:szCs w:val="24"/>
        </w:rPr>
        <w:t xml:space="preserve">тий </w:t>
      </w:r>
      <w:r w:rsidRPr="003A5096">
        <w:rPr>
          <w:rFonts w:ascii="Times New Roman" w:hAnsi="Times New Roman"/>
          <w:color w:val="000000"/>
          <w:sz w:val="24"/>
          <w:szCs w:val="24"/>
        </w:rPr>
        <w:t>и не достижение целевых значений по ряду показателей (ин</w:t>
      </w:r>
      <w:r>
        <w:rPr>
          <w:rFonts w:ascii="Times New Roman" w:hAnsi="Times New Roman"/>
          <w:color w:val="000000"/>
          <w:sz w:val="24"/>
          <w:szCs w:val="24"/>
        </w:rPr>
        <w:t>дикаторов) реализации Программы;</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3A5096">
        <w:rPr>
          <w:rFonts w:ascii="Times New Roman" w:hAnsi="Times New Roman"/>
          <w:color w:val="000000"/>
          <w:sz w:val="24"/>
          <w:szCs w:val="24"/>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w:t>
      </w:r>
      <w:r>
        <w:rPr>
          <w:rFonts w:ascii="Times New Roman" w:hAnsi="Times New Roman"/>
          <w:color w:val="000000"/>
          <w:sz w:val="24"/>
          <w:szCs w:val="24"/>
        </w:rPr>
        <w:t>качества предоставляемых услуг;</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3A5096">
        <w:rPr>
          <w:rFonts w:ascii="Times New Roman" w:hAnsi="Times New Roman"/>
          <w:color w:val="000000"/>
          <w:sz w:val="24"/>
          <w:szCs w:val="24"/>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D3298F"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3A5096">
        <w:rPr>
          <w:rFonts w:ascii="Times New Roman" w:hAnsi="Times New Roman"/>
          <w:color w:val="000000"/>
          <w:sz w:val="24"/>
          <w:szCs w:val="24"/>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3A5096">
        <w:rPr>
          <w:rFonts w:ascii="Times New Roman" w:hAnsi="Times New Roman"/>
          <w:color w:val="000000"/>
          <w:sz w:val="24"/>
          <w:szCs w:val="24"/>
        </w:rPr>
        <w:t>контроля за</w:t>
      </w:r>
      <w:proofErr w:type="gramEnd"/>
      <w:r w:rsidRPr="003A5096">
        <w:rPr>
          <w:rFonts w:ascii="Times New Roman" w:hAnsi="Times New Roman"/>
          <w:color w:val="000000"/>
          <w:sz w:val="24"/>
          <w:szCs w:val="24"/>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D3298F" w:rsidRPr="003A5096" w:rsidRDefault="00D3298F" w:rsidP="00D3298F">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3. Ц</w:t>
      </w:r>
      <w:r w:rsidRPr="003A5096">
        <w:rPr>
          <w:rFonts w:ascii="Times New Roman" w:hAnsi="Times New Roman"/>
          <w:sz w:val="24"/>
          <w:szCs w:val="24"/>
        </w:rPr>
        <w:t>ели социально-экономического развития в сфере к</w:t>
      </w:r>
      <w:r>
        <w:rPr>
          <w:rFonts w:ascii="Times New Roman" w:hAnsi="Times New Roman"/>
          <w:sz w:val="24"/>
          <w:szCs w:val="24"/>
        </w:rPr>
        <w:t>ультуры администрации Толстихинского</w:t>
      </w:r>
      <w:r w:rsidRPr="003A5096">
        <w:rPr>
          <w:rFonts w:ascii="Times New Roman" w:hAnsi="Times New Roman"/>
          <w:sz w:val="24"/>
          <w:szCs w:val="24"/>
        </w:rPr>
        <w:t xml:space="preserve"> сельсовета Уярского района, описание основных целей и задач программы, прогноз разв</w:t>
      </w:r>
      <w:r>
        <w:rPr>
          <w:rFonts w:ascii="Times New Roman" w:hAnsi="Times New Roman"/>
          <w:sz w:val="24"/>
          <w:szCs w:val="24"/>
        </w:rPr>
        <w:t>ития сферы культуры МО Толстихинский</w:t>
      </w:r>
      <w:r w:rsidRPr="003A5096">
        <w:rPr>
          <w:rFonts w:ascii="Times New Roman" w:hAnsi="Times New Roman"/>
          <w:sz w:val="24"/>
          <w:szCs w:val="24"/>
        </w:rPr>
        <w:t xml:space="preserve"> сельсовет</w:t>
      </w:r>
      <w:r>
        <w:rPr>
          <w:rFonts w:ascii="Times New Roman" w:hAnsi="Times New Roman"/>
          <w:sz w:val="24"/>
          <w:szCs w:val="24"/>
        </w:rPr>
        <w:t xml:space="preserve"> Уярского района</w:t>
      </w:r>
      <w:r w:rsidRPr="003A5096">
        <w:rPr>
          <w:rFonts w:ascii="Times New Roman" w:hAnsi="Times New Roman"/>
          <w:sz w:val="24"/>
          <w:szCs w:val="24"/>
        </w:rPr>
        <w:t>.</w:t>
      </w:r>
    </w:p>
    <w:p w:rsidR="00D3298F" w:rsidRPr="003A5096" w:rsidRDefault="00D3298F" w:rsidP="00D3298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w:t>
      </w:r>
      <w:r w:rsidRPr="003A5096">
        <w:rPr>
          <w:rFonts w:ascii="Times New Roman" w:hAnsi="Times New Roman"/>
          <w:sz w:val="24"/>
          <w:szCs w:val="24"/>
        </w:rPr>
        <w:t>ели социально-экономического развит</w:t>
      </w:r>
      <w:r>
        <w:rPr>
          <w:rFonts w:ascii="Times New Roman" w:hAnsi="Times New Roman"/>
          <w:sz w:val="24"/>
          <w:szCs w:val="24"/>
        </w:rPr>
        <w:t>ия в сфере культуры МО Толстихинский</w:t>
      </w:r>
      <w:r w:rsidRPr="003A5096">
        <w:rPr>
          <w:rFonts w:ascii="Times New Roman" w:hAnsi="Times New Roman"/>
          <w:sz w:val="24"/>
          <w:szCs w:val="24"/>
        </w:rPr>
        <w:t xml:space="preserve"> сельсовет</w:t>
      </w:r>
      <w:r>
        <w:rPr>
          <w:rFonts w:ascii="Times New Roman" w:hAnsi="Times New Roman"/>
          <w:sz w:val="24"/>
          <w:szCs w:val="24"/>
        </w:rPr>
        <w:t xml:space="preserve"> Уярского района</w:t>
      </w:r>
      <w:r w:rsidRPr="003A5096">
        <w:rPr>
          <w:rFonts w:ascii="Times New Roman" w:hAnsi="Times New Roman"/>
          <w:sz w:val="24"/>
          <w:szCs w:val="24"/>
        </w:rPr>
        <w:t xml:space="preserve"> определены в соответствии со следующими стратегическими документами и нормативными правовыми актами Российской Федерации и Красноярского края, адми</w:t>
      </w:r>
      <w:r>
        <w:rPr>
          <w:rFonts w:ascii="Times New Roman" w:hAnsi="Times New Roman"/>
          <w:sz w:val="24"/>
          <w:szCs w:val="24"/>
        </w:rPr>
        <w:t>нистрации Толстихинского сельсовета Уярского района.</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3A5096">
        <w:rPr>
          <w:rFonts w:ascii="Times New Roman" w:hAnsi="Times New Roman"/>
          <w:color w:val="000000"/>
          <w:sz w:val="24"/>
          <w:szCs w:val="24"/>
        </w:rPr>
        <w:t>Реализация Программы будет осуществляться в соответствии со следующими основными приоритетами:</w:t>
      </w:r>
    </w:p>
    <w:p w:rsidR="00D3298F" w:rsidRPr="003A5096" w:rsidRDefault="00D3298F" w:rsidP="00D3298F">
      <w:pPr>
        <w:pStyle w:val="ConsPlusNormal"/>
        <w:widowControl/>
        <w:tabs>
          <w:tab w:val="left" w:pos="72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A5096">
        <w:rPr>
          <w:rFonts w:ascii="Times New Roman" w:hAnsi="Times New Roman" w:cs="Times New Roman"/>
          <w:color w:val="000000"/>
          <w:sz w:val="24"/>
          <w:szCs w:val="24"/>
        </w:rPr>
        <w:t>обеспечение максимальной доступности культурных ценностей для населения поселка, повышение качества и разнообразия кул</w:t>
      </w:r>
      <w:r>
        <w:rPr>
          <w:rFonts w:ascii="Times New Roman" w:hAnsi="Times New Roman" w:cs="Times New Roman"/>
          <w:color w:val="000000"/>
          <w:sz w:val="24"/>
          <w:szCs w:val="24"/>
        </w:rPr>
        <w:t xml:space="preserve">ьтурных услуг, </w:t>
      </w:r>
      <w:r w:rsidRPr="003A5096">
        <w:rPr>
          <w:rFonts w:ascii="Times New Roman" w:hAnsi="Times New Roman" w:cs="Times New Roman"/>
          <w:color w:val="000000"/>
          <w:sz w:val="24"/>
          <w:szCs w:val="24"/>
        </w:rPr>
        <w:t>в том числе:</w:t>
      </w:r>
    </w:p>
    <w:p w:rsidR="00D3298F" w:rsidRPr="003A5096" w:rsidRDefault="00D3298F" w:rsidP="00D3298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3A5096">
        <w:rPr>
          <w:rFonts w:ascii="Times New Roman" w:hAnsi="Times New Roman"/>
          <w:color w:val="000000"/>
          <w:sz w:val="24"/>
          <w:szCs w:val="24"/>
        </w:rPr>
        <w:t>создание открытого культурного пространства поселка (развитие гастрольной, выставочной, фестивальной деятельности и др.);</w:t>
      </w:r>
    </w:p>
    <w:p w:rsidR="00D3298F" w:rsidRPr="003A5096" w:rsidRDefault="00D3298F" w:rsidP="00D3298F">
      <w:pPr>
        <w:spacing w:after="0" w:line="240" w:lineRule="auto"/>
        <w:ind w:firstLine="708"/>
        <w:rPr>
          <w:rFonts w:ascii="Times New Roman" w:hAnsi="Times New Roman"/>
          <w:color w:val="000000"/>
          <w:sz w:val="24"/>
          <w:szCs w:val="24"/>
        </w:rPr>
      </w:pPr>
      <w:r>
        <w:rPr>
          <w:rFonts w:ascii="Times New Roman" w:hAnsi="Times New Roman"/>
          <w:color w:val="000000"/>
          <w:sz w:val="24"/>
          <w:szCs w:val="24"/>
        </w:rPr>
        <w:t xml:space="preserve">- </w:t>
      </w:r>
      <w:r w:rsidRPr="003A5096">
        <w:rPr>
          <w:rFonts w:ascii="Times New Roman" w:hAnsi="Times New Roman"/>
          <w:color w:val="000000"/>
          <w:sz w:val="24"/>
          <w:szCs w:val="24"/>
        </w:rPr>
        <w:t>развитие инфраструктуры отрасли «культура</w:t>
      </w:r>
      <w:r>
        <w:rPr>
          <w:rFonts w:ascii="Times New Roman" w:hAnsi="Times New Roman"/>
          <w:color w:val="000000"/>
          <w:sz w:val="24"/>
          <w:szCs w:val="24"/>
        </w:rPr>
        <w:t>»</w:t>
      </w:r>
    </w:p>
    <w:p w:rsidR="00D3298F" w:rsidRDefault="00D3298F" w:rsidP="00D3298F">
      <w:pPr>
        <w:widowControl w:val="0"/>
        <w:autoSpaceDE w:val="0"/>
        <w:autoSpaceDN w:val="0"/>
        <w:adjustRightInd w:val="0"/>
        <w:spacing w:after="0" w:line="240" w:lineRule="auto"/>
        <w:ind w:firstLine="708"/>
        <w:rPr>
          <w:rFonts w:ascii="Times New Roman" w:hAnsi="Times New Roman"/>
          <w:color w:val="000000"/>
          <w:sz w:val="24"/>
          <w:szCs w:val="24"/>
        </w:rPr>
      </w:pPr>
      <w:r w:rsidRPr="003A5096">
        <w:rPr>
          <w:rFonts w:ascii="Times New Roman" w:hAnsi="Times New Roman"/>
          <w:color w:val="000000"/>
          <w:sz w:val="24"/>
          <w:szCs w:val="24"/>
        </w:rPr>
        <w:t>В соответствии с основными приорит</w:t>
      </w:r>
      <w:r>
        <w:rPr>
          <w:rFonts w:ascii="Times New Roman" w:hAnsi="Times New Roman"/>
          <w:color w:val="000000"/>
          <w:sz w:val="24"/>
          <w:szCs w:val="24"/>
        </w:rPr>
        <w:t>етами целью Программы является:</w:t>
      </w:r>
    </w:p>
    <w:p w:rsidR="00D3298F" w:rsidRPr="003A5096" w:rsidRDefault="00D3298F" w:rsidP="00D3298F">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w:t>
      </w:r>
      <w:r w:rsidRPr="003A5096">
        <w:rPr>
          <w:rFonts w:ascii="Times New Roman" w:hAnsi="Times New Roman"/>
          <w:color w:val="000000"/>
          <w:sz w:val="24"/>
          <w:szCs w:val="24"/>
        </w:rPr>
        <w:t>создание условий для развития и реализации культурного и духовно-нравственного потенциала населения.</w:t>
      </w:r>
    </w:p>
    <w:p w:rsidR="00D3298F" w:rsidRPr="003A5096" w:rsidRDefault="00D3298F" w:rsidP="00D3298F">
      <w:pPr>
        <w:autoSpaceDE w:val="0"/>
        <w:autoSpaceDN w:val="0"/>
        <w:adjustRightInd w:val="0"/>
        <w:spacing w:after="0" w:line="240" w:lineRule="auto"/>
        <w:ind w:firstLine="708"/>
        <w:rPr>
          <w:rFonts w:ascii="Times New Roman" w:hAnsi="Times New Roman"/>
          <w:color w:val="000000"/>
          <w:sz w:val="24"/>
          <w:szCs w:val="24"/>
        </w:rPr>
      </w:pPr>
      <w:r w:rsidRPr="003A5096">
        <w:rPr>
          <w:rFonts w:ascii="Times New Roman" w:hAnsi="Times New Roman"/>
          <w:color w:val="000000"/>
          <w:sz w:val="24"/>
          <w:szCs w:val="24"/>
        </w:rPr>
        <w:t>Для достижения данной цели должны быть решена следующая задача:</w:t>
      </w:r>
    </w:p>
    <w:p w:rsidR="00D3298F" w:rsidRPr="003A5096" w:rsidRDefault="00D3298F" w:rsidP="00D3298F">
      <w:pPr>
        <w:tabs>
          <w:tab w:val="left" w:pos="7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3A5096">
        <w:rPr>
          <w:rFonts w:ascii="Times New Roman" w:hAnsi="Times New Roman"/>
          <w:color w:val="000000"/>
          <w:sz w:val="24"/>
          <w:szCs w:val="24"/>
        </w:rPr>
        <w:t xml:space="preserve">- </w:t>
      </w:r>
      <w:r>
        <w:rPr>
          <w:rFonts w:ascii="Times New Roman" w:hAnsi="Times New Roman"/>
          <w:color w:val="000000"/>
          <w:sz w:val="24"/>
          <w:szCs w:val="24"/>
        </w:rPr>
        <w:t>о</w:t>
      </w:r>
      <w:r w:rsidRPr="003A5096">
        <w:rPr>
          <w:rFonts w:ascii="Times New Roman" w:hAnsi="Times New Roman"/>
          <w:color w:val="000000"/>
          <w:sz w:val="24"/>
          <w:szCs w:val="24"/>
        </w:rPr>
        <w:t>беспечение доступа населения к культурным</w:t>
      </w:r>
      <w:r>
        <w:rPr>
          <w:rFonts w:ascii="Times New Roman" w:hAnsi="Times New Roman"/>
          <w:color w:val="000000"/>
          <w:sz w:val="24"/>
          <w:szCs w:val="24"/>
        </w:rPr>
        <w:t xml:space="preserve"> благам и участию в культурной </w:t>
      </w:r>
      <w:r w:rsidRPr="003A5096">
        <w:rPr>
          <w:rFonts w:ascii="Times New Roman" w:hAnsi="Times New Roman"/>
          <w:color w:val="000000"/>
          <w:sz w:val="24"/>
          <w:szCs w:val="24"/>
        </w:rPr>
        <w:t>жизни.</w:t>
      </w:r>
    </w:p>
    <w:p w:rsidR="00D3298F" w:rsidRDefault="00D3298F" w:rsidP="00D3298F">
      <w:pPr>
        <w:widowControl w:val="0"/>
        <w:autoSpaceDE w:val="0"/>
        <w:autoSpaceDN w:val="0"/>
        <w:adjustRightInd w:val="0"/>
        <w:spacing w:after="0"/>
        <w:jc w:val="center"/>
        <w:rPr>
          <w:rFonts w:ascii="Times New Roman" w:hAnsi="Times New Roman"/>
          <w:sz w:val="24"/>
          <w:szCs w:val="24"/>
        </w:rPr>
      </w:pPr>
    </w:p>
    <w:p w:rsidR="00D3298F" w:rsidRPr="003A5096" w:rsidRDefault="00D3298F" w:rsidP="00D3298F">
      <w:pPr>
        <w:widowControl w:val="0"/>
        <w:autoSpaceDE w:val="0"/>
        <w:autoSpaceDN w:val="0"/>
        <w:adjustRightInd w:val="0"/>
        <w:spacing w:after="0" w:line="240" w:lineRule="auto"/>
        <w:jc w:val="center"/>
        <w:rPr>
          <w:rFonts w:ascii="Times New Roman" w:hAnsi="Times New Roman"/>
          <w:sz w:val="24"/>
          <w:szCs w:val="24"/>
        </w:rPr>
      </w:pPr>
      <w:r w:rsidRPr="003A5096">
        <w:rPr>
          <w:rFonts w:ascii="Times New Roman" w:hAnsi="Times New Roman"/>
          <w:sz w:val="24"/>
          <w:szCs w:val="24"/>
        </w:rPr>
        <w:t>4. Механизм реализации программы</w:t>
      </w:r>
    </w:p>
    <w:p w:rsidR="00D3298F" w:rsidRDefault="00D3298F" w:rsidP="00D3298F">
      <w:pPr>
        <w:widowControl w:val="0"/>
        <w:autoSpaceDE w:val="0"/>
        <w:autoSpaceDN w:val="0"/>
        <w:adjustRightInd w:val="0"/>
        <w:spacing w:after="0" w:line="240" w:lineRule="auto"/>
        <w:jc w:val="center"/>
        <w:rPr>
          <w:rFonts w:ascii="Times New Roman" w:hAnsi="Times New Roman"/>
          <w:sz w:val="24"/>
          <w:szCs w:val="24"/>
        </w:rPr>
      </w:pPr>
      <w:r w:rsidRPr="003A5096">
        <w:rPr>
          <w:rFonts w:ascii="Times New Roman" w:hAnsi="Times New Roman"/>
          <w:sz w:val="24"/>
          <w:szCs w:val="24"/>
        </w:rPr>
        <w:t>Программа реализуется в рамках подпрограммы и не имеет отдельных мероприятий.</w:t>
      </w:r>
    </w:p>
    <w:p w:rsidR="00D3298F" w:rsidRDefault="00D3298F" w:rsidP="00D3298F">
      <w:pPr>
        <w:widowControl w:val="0"/>
        <w:autoSpaceDE w:val="0"/>
        <w:autoSpaceDN w:val="0"/>
        <w:adjustRightInd w:val="0"/>
        <w:spacing w:after="0" w:line="240" w:lineRule="auto"/>
        <w:jc w:val="center"/>
        <w:rPr>
          <w:rFonts w:ascii="Times New Roman" w:hAnsi="Times New Roman"/>
          <w:sz w:val="24"/>
          <w:szCs w:val="24"/>
        </w:rPr>
      </w:pPr>
    </w:p>
    <w:p w:rsidR="00D3298F" w:rsidRPr="003A5096" w:rsidRDefault="00D3298F" w:rsidP="00D3298F">
      <w:pPr>
        <w:pStyle w:val="ListParagraph"/>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lang w:eastAsia="ru-RU"/>
        </w:rPr>
      </w:pPr>
      <w:r>
        <w:rPr>
          <w:rFonts w:ascii="Times New Roman" w:hAnsi="Times New Roman"/>
          <w:sz w:val="24"/>
          <w:szCs w:val="24"/>
          <w:lang w:eastAsia="ru-RU"/>
        </w:rPr>
        <w:t xml:space="preserve">5. </w:t>
      </w:r>
      <w:r w:rsidRPr="003A5096">
        <w:rPr>
          <w:rFonts w:ascii="Times New Roman" w:hAnsi="Times New Roman"/>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МО </w:t>
      </w:r>
      <w:r>
        <w:rPr>
          <w:rFonts w:ascii="Times New Roman" w:hAnsi="Times New Roman"/>
          <w:sz w:val="24"/>
          <w:szCs w:val="24"/>
          <w:lang w:eastAsia="ru-RU"/>
        </w:rPr>
        <w:t>Толстихинский</w:t>
      </w:r>
      <w:r w:rsidRPr="003A5096">
        <w:rPr>
          <w:rFonts w:ascii="Times New Roman" w:hAnsi="Times New Roman"/>
          <w:sz w:val="24"/>
          <w:szCs w:val="24"/>
          <w:lang w:eastAsia="ru-RU"/>
        </w:rPr>
        <w:t xml:space="preserve"> сельсовет</w:t>
      </w:r>
      <w:r>
        <w:rPr>
          <w:rFonts w:ascii="Times New Roman" w:hAnsi="Times New Roman"/>
          <w:sz w:val="24"/>
          <w:szCs w:val="24"/>
          <w:lang w:eastAsia="ru-RU"/>
        </w:rPr>
        <w:t xml:space="preserve"> Уярского района</w:t>
      </w:r>
    </w:p>
    <w:p w:rsidR="00D3298F" w:rsidRPr="003A5096" w:rsidRDefault="00D3298F" w:rsidP="00D3298F">
      <w:pPr>
        <w:spacing w:after="0" w:line="240" w:lineRule="auto"/>
        <w:ind w:firstLine="708"/>
        <w:jc w:val="both"/>
        <w:rPr>
          <w:rFonts w:ascii="Times New Roman" w:hAnsi="Times New Roman"/>
          <w:color w:val="000000"/>
          <w:sz w:val="24"/>
          <w:szCs w:val="24"/>
        </w:rPr>
      </w:pPr>
      <w:r w:rsidRPr="003A5096">
        <w:rPr>
          <w:rFonts w:ascii="Times New Roman" w:hAnsi="Times New Roman"/>
          <w:color w:val="000000"/>
          <w:sz w:val="24"/>
          <w:szCs w:val="24"/>
        </w:rPr>
        <w:t>В результате своевременной и в полном объеме реали</w:t>
      </w:r>
      <w:r>
        <w:rPr>
          <w:rFonts w:ascii="Times New Roman" w:hAnsi="Times New Roman"/>
          <w:color w:val="000000"/>
          <w:sz w:val="24"/>
          <w:szCs w:val="24"/>
        </w:rPr>
        <w:t>зации Программы предполагается:</w:t>
      </w:r>
    </w:p>
    <w:p w:rsidR="00D3298F" w:rsidRDefault="00D3298F" w:rsidP="00D3298F">
      <w:pPr>
        <w:spacing w:after="0" w:line="240" w:lineRule="auto"/>
        <w:rPr>
          <w:rFonts w:ascii="Times New Roman" w:hAnsi="Times New Roman"/>
          <w:color w:val="000000"/>
          <w:sz w:val="24"/>
          <w:szCs w:val="24"/>
        </w:rPr>
      </w:pPr>
      <w:r w:rsidRPr="003A5096">
        <w:rPr>
          <w:rFonts w:ascii="Times New Roman" w:hAnsi="Times New Roman"/>
          <w:color w:val="000000"/>
          <w:sz w:val="24"/>
          <w:szCs w:val="24"/>
        </w:rPr>
        <w:t>- ежегодное ув</w:t>
      </w:r>
      <w:r>
        <w:rPr>
          <w:rFonts w:ascii="Times New Roman" w:hAnsi="Times New Roman"/>
          <w:color w:val="000000"/>
          <w:sz w:val="24"/>
          <w:szCs w:val="24"/>
        </w:rPr>
        <w:t>еличение проводимых мероприятий.</w:t>
      </w:r>
    </w:p>
    <w:p w:rsidR="00D3298F" w:rsidRPr="003A5096" w:rsidRDefault="00D3298F" w:rsidP="00D3298F">
      <w:pPr>
        <w:spacing w:after="0" w:line="240" w:lineRule="auto"/>
        <w:rPr>
          <w:rFonts w:ascii="Times New Roman" w:hAnsi="Times New Roman"/>
          <w:color w:val="000000"/>
          <w:sz w:val="24"/>
          <w:szCs w:val="24"/>
        </w:rPr>
      </w:pPr>
    </w:p>
    <w:p w:rsidR="00D3298F" w:rsidRDefault="00D3298F" w:rsidP="00D3298F">
      <w:pPr>
        <w:spacing w:after="0"/>
        <w:jc w:val="center"/>
        <w:rPr>
          <w:rFonts w:ascii="Times New Roman" w:hAnsi="Times New Roman"/>
          <w:sz w:val="24"/>
          <w:szCs w:val="24"/>
        </w:rPr>
      </w:pPr>
      <w:r w:rsidRPr="00B44FCE">
        <w:rPr>
          <w:rFonts w:ascii="Times New Roman" w:hAnsi="Times New Roman"/>
          <w:sz w:val="24"/>
          <w:szCs w:val="24"/>
        </w:rPr>
        <w:t>6. Перечень целевых показателей и показателей результативности программы с расшифровкой плановых значений по годам ее реализации</w:t>
      </w:r>
    </w:p>
    <w:p w:rsidR="00D3298F" w:rsidRPr="00B44FCE" w:rsidRDefault="00D3298F" w:rsidP="00D3298F">
      <w:pPr>
        <w:spacing w:after="0"/>
        <w:ind w:firstLine="708"/>
        <w:jc w:val="both"/>
        <w:rPr>
          <w:rFonts w:ascii="Times New Roman" w:hAnsi="Times New Roman"/>
          <w:sz w:val="24"/>
          <w:szCs w:val="24"/>
        </w:rPr>
      </w:pPr>
      <w:r w:rsidRPr="00B44FCE">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r>
        <w:rPr>
          <w:rFonts w:ascii="Times New Roman" w:hAnsi="Times New Roman"/>
          <w:sz w:val="24"/>
          <w:szCs w:val="24"/>
        </w:rPr>
        <w:t xml:space="preserve"> представлены в приложении № 1 к паспорту муниципальной программы.</w:t>
      </w:r>
    </w:p>
    <w:p w:rsidR="00D3298F" w:rsidRPr="003A5096" w:rsidRDefault="00D3298F" w:rsidP="00D3298F">
      <w:pPr>
        <w:spacing w:after="0" w:line="240" w:lineRule="auto"/>
        <w:ind w:firstLine="708"/>
        <w:jc w:val="both"/>
        <w:rPr>
          <w:rFonts w:ascii="Times New Roman" w:hAnsi="Times New Roman"/>
          <w:sz w:val="24"/>
          <w:szCs w:val="24"/>
        </w:rPr>
      </w:pPr>
    </w:p>
    <w:p w:rsidR="00D3298F" w:rsidRPr="001231CD" w:rsidRDefault="00D3298F" w:rsidP="00D3298F">
      <w:pPr>
        <w:spacing w:after="0"/>
        <w:jc w:val="center"/>
        <w:rPr>
          <w:rFonts w:ascii="Times New Roman" w:hAnsi="Times New Roman"/>
          <w:sz w:val="24"/>
          <w:szCs w:val="24"/>
        </w:rPr>
      </w:pPr>
      <w:r w:rsidRPr="001231CD">
        <w:rPr>
          <w:rFonts w:ascii="Times New Roman" w:hAnsi="Times New Roman"/>
          <w:sz w:val="24"/>
          <w:szCs w:val="24"/>
        </w:rPr>
        <w:t xml:space="preserve">7. </w:t>
      </w:r>
      <w:r w:rsidRPr="001231CD">
        <w:rPr>
          <w:rFonts w:ascii="Times New Roman" w:hAnsi="Times New Roman"/>
          <w:sz w:val="24"/>
          <w:szCs w:val="24"/>
          <w:lang w:eastAsia="ru-RU"/>
        </w:rPr>
        <w:t>Информация о ресурсном обеспечении за счет средств бюджета сельсовета, в том числе средств, поступивших из бюджетов других уровней бюджетной системы</w:t>
      </w:r>
    </w:p>
    <w:p w:rsidR="00D3298F" w:rsidRDefault="00D3298F" w:rsidP="00D3298F">
      <w:pPr>
        <w:spacing w:after="0"/>
        <w:ind w:firstLine="708"/>
        <w:jc w:val="both"/>
        <w:rPr>
          <w:rFonts w:ascii="Times New Roman" w:hAnsi="Times New Roman"/>
          <w:sz w:val="24"/>
          <w:szCs w:val="24"/>
        </w:rPr>
      </w:pPr>
      <w:r w:rsidRPr="001231CD">
        <w:rPr>
          <w:rFonts w:ascii="Times New Roman" w:hAnsi="Times New Roman"/>
          <w:sz w:val="24"/>
          <w:szCs w:val="24"/>
          <w:lang w:eastAsia="ru-RU"/>
        </w:rPr>
        <w:t xml:space="preserve">Информация о ресурсном обеспечении за счет средств бюджета сельсовета, в том числе </w:t>
      </w:r>
      <w:proofErr w:type="gramStart"/>
      <w:r w:rsidRPr="001231CD">
        <w:rPr>
          <w:rFonts w:ascii="Times New Roman" w:hAnsi="Times New Roman"/>
          <w:sz w:val="24"/>
          <w:szCs w:val="24"/>
          <w:lang w:eastAsia="ru-RU"/>
        </w:rPr>
        <w:t>средств, поступивших из бюджетов других уровней бюджетной системы</w:t>
      </w:r>
      <w:r>
        <w:rPr>
          <w:rFonts w:ascii="Times New Roman" w:hAnsi="Times New Roman"/>
          <w:sz w:val="24"/>
          <w:szCs w:val="24"/>
          <w:lang w:eastAsia="ru-RU"/>
        </w:rPr>
        <w:t xml:space="preserve"> </w:t>
      </w:r>
      <w:r w:rsidRPr="003A5096">
        <w:rPr>
          <w:rFonts w:ascii="Times New Roman" w:hAnsi="Times New Roman"/>
          <w:sz w:val="24"/>
          <w:szCs w:val="24"/>
        </w:rPr>
        <w:t>представлена</w:t>
      </w:r>
      <w:proofErr w:type="gramEnd"/>
      <w:r w:rsidRPr="003A5096">
        <w:rPr>
          <w:rFonts w:ascii="Times New Roman" w:hAnsi="Times New Roman"/>
          <w:sz w:val="24"/>
          <w:szCs w:val="24"/>
        </w:rPr>
        <w:t xml:space="preserve"> в приложении </w:t>
      </w:r>
      <w:r>
        <w:rPr>
          <w:rFonts w:ascii="Times New Roman" w:hAnsi="Times New Roman"/>
          <w:sz w:val="24"/>
          <w:szCs w:val="24"/>
        </w:rPr>
        <w:t>№ 2 к паспорту муниципальной программы.</w:t>
      </w:r>
    </w:p>
    <w:p w:rsidR="00D3298F" w:rsidRPr="003A5096" w:rsidRDefault="00D3298F" w:rsidP="00D3298F">
      <w:pPr>
        <w:spacing w:after="0" w:line="240" w:lineRule="auto"/>
        <w:rPr>
          <w:rFonts w:ascii="Times New Roman" w:hAnsi="Times New Roman"/>
          <w:sz w:val="24"/>
          <w:szCs w:val="24"/>
        </w:rPr>
      </w:pPr>
    </w:p>
    <w:p w:rsidR="00D3298F" w:rsidRDefault="00D3298F" w:rsidP="00D3298F">
      <w:pPr>
        <w:spacing w:after="0"/>
        <w:jc w:val="center"/>
        <w:rPr>
          <w:rFonts w:ascii="Times New Roman" w:hAnsi="Times New Roman"/>
          <w:sz w:val="24"/>
          <w:szCs w:val="24"/>
        </w:rPr>
      </w:pPr>
      <w:r w:rsidRPr="003A5096">
        <w:rPr>
          <w:rFonts w:ascii="Times New Roman" w:hAnsi="Times New Roman"/>
          <w:sz w:val="24"/>
          <w:szCs w:val="24"/>
        </w:rPr>
        <w:t xml:space="preserve">8. </w:t>
      </w:r>
      <w:r w:rsidRPr="00B450C2">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бюджета сельсовета, в том числе средства, поступившие их бюджетов других уровней бюджетной системы, бюджетов внебюджетных фондов)</w:t>
      </w:r>
    </w:p>
    <w:p w:rsidR="00D3298F" w:rsidRDefault="00D3298F" w:rsidP="00D3298F">
      <w:pPr>
        <w:spacing w:after="0"/>
        <w:ind w:firstLine="708"/>
        <w:jc w:val="both"/>
        <w:rPr>
          <w:rFonts w:ascii="Times New Roman" w:hAnsi="Times New Roman"/>
          <w:sz w:val="24"/>
          <w:szCs w:val="24"/>
        </w:rPr>
      </w:pPr>
      <w:r w:rsidRPr="00B450C2">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бюджета сельсовета, в том числе средства, поступившие их бюджетов других уровней бюджетной системы, бюджетов внебюджетных фондов)</w:t>
      </w:r>
      <w:r>
        <w:rPr>
          <w:rFonts w:ascii="Times New Roman" w:hAnsi="Times New Roman"/>
          <w:sz w:val="24"/>
          <w:szCs w:val="24"/>
        </w:rPr>
        <w:t xml:space="preserve"> представлена в приложении № 3 к паспорту муниципальной программы.</w:t>
      </w:r>
    </w:p>
    <w:p w:rsidR="00D3298F" w:rsidRPr="00B450C2" w:rsidRDefault="00D3298F" w:rsidP="00D3298F">
      <w:pPr>
        <w:spacing w:after="0"/>
        <w:jc w:val="center"/>
        <w:rPr>
          <w:rFonts w:ascii="Times New Roman" w:hAnsi="Times New Roman"/>
          <w:sz w:val="24"/>
          <w:szCs w:val="24"/>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sectPr w:rsidR="00D3298F" w:rsidSect="00231C1C">
          <w:pgSz w:w="11906" w:h="16838"/>
          <w:pgMar w:top="1134" w:right="850" w:bottom="1134" w:left="1701" w:header="708" w:footer="708" w:gutter="0"/>
          <w:cols w:space="708"/>
          <w:docGrid w:linePitch="360"/>
        </w:sectPr>
      </w:pPr>
    </w:p>
    <w:p w:rsidR="00D3298F" w:rsidRPr="00E9250E" w:rsidRDefault="00D3298F" w:rsidP="00D3298F">
      <w:pPr>
        <w:pStyle w:val="ConsPlusNormal"/>
        <w:widowControl/>
        <w:ind w:left="8460"/>
        <w:outlineLvl w:val="2"/>
        <w:rPr>
          <w:rFonts w:ascii="Times New Roman" w:hAnsi="Times New Roman" w:cs="Times New Roman"/>
          <w:sz w:val="24"/>
          <w:szCs w:val="24"/>
        </w:rPr>
      </w:pPr>
      <w:r w:rsidRPr="00E9250E">
        <w:rPr>
          <w:rFonts w:ascii="Times New Roman" w:hAnsi="Times New Roman" w:cs="Times New Roman"/>
          <w:sz w:val="24"/>
          <w:szCs w:val="24"/>
        </w:rPr>
        <w:lastRenderedPageBreak/>
        <w:t>Приложение № 1</w:t>
      </w:r>
    </w:p>
    <w:p w:rsidR="00D3298F" w:rsidRPr="00E9250E" w:rsidRDefault="00D3298F" w:rsidP="00D3298F">
      <w:pPr>
        <w:autoSpaceDE w:val="0"/>
        <w:autoSpaceDN w:val="0"/>
        <w:adjustRightInd w:val="0"/>
        <w:ind w:left="8460"/>
      </w:pPr>
      <w:r w:rsidRPr="00E9250E">
        <w:t>к паспорту муниципальной программы Толстихинского сельсовета</w:t>
      </w:r>
      <w:r>
        <w:t xml:space="preserve"> Уярского района </w:t>
      </w:r>
      <w:r w:rsidRPr="00E9250E">
        <w:t>«Развитие культуры».</w:t>
      </w:r>
    </w:p>
    <w:p w:rsidR="00D3298F" w:rsidRDefault="00D3298F" w:rsidP="00D3298F">
      <w:pPr>
        <w:pStyle w:val="ConsPlusNormal"/>
        <w:widowControl/>
        <w:jc w:val="right"/>
        <w:rPr>
          <w:rFonts w:ascii="Times New Roman" w:hAnsi="Times New Roman" w:cs="Times New Roman"/>
          <w:sz w:val="18"/>
          <w:szCs w:val="18"/>
        </w:rPr>
      </w:pPr>
    </w:p>
    <w:p w:rsidR="00D3298F" w:rsidRPr="00386AA8" w:rsidRDefault="00D3298F" w:rsidP="00D3298F">
      <w:pPr>
        <w:jc w:val="center"/>
        <w:rPr>
          <w:b/>
          <w:sz w:val="28"/>
          <w:szCs w:val="28"/>
        </w:rPr>
      </w:pPr>
      <w:r w:rsidRPr="00386AA8">
        <w:rPr>
          <w:b/>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D3298F" w:rsidRPr="00386AA8" w:rsidRDefault="00D3298F" w:rsidP="00D3298F">
      <w:pPr>
        <w:rPr>
          <w:b/>
          <w:sz w:val="16"/>
          <w:szCs w:val="16"/>
        </w:rPr>
      </w:pPr>
    </w:p>
    <w:tbl>
      <w:tblPr>
        <w:tblW w:w="14556" w:type="dxa"/>
        <w:tblInd w:w="70" w:type="dxa"/>
        <w:tblLayout w:type="fixed"/>
        <w:tblCellMar>
          <w:left w:w="70" w:type="dxa"/>
          <w:right w:w="70" w:type="dxa"/>
        </w:tblCellMar>
        <w:tblLook w:val="04A0"/>
      </w:tblPr>
      <w:tblGrid>
        <w:gridCol w:w="811"/>
        <w:gridCol w:w="3867"/>
        <w:gridCol w:w="1395"/>
        <w:gridCol w:w="1440"/>
        <w:gridCol w:w="1440"/>
        <w:gridCol w:w="1820"/>
        <w:gridCol w:w="1798"/>
        <w:gridCol w:w="1985"/>
      </w:tblGrid>
      <w:tr w:rsidR="00D3298F" w:rsidRPr="004E26D6" w:rsidTr="00021148">
        <w:trPr>
          <w:cantSplit/>
          <w:trHeight w:val="24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 xml:space="preserve">№ </w:t>
            </w:r>
            <w:proofErr w:type="gramStart"/>
            <w:r w:rsidRPr="004E26D6">
              <w:rPr>
                <w:rFonts w:ascii="Times New Roman" w:hAnsi="Times New Roman" w:cs="Times New Roman"/>
                <w:sz w:val="24"/>
                <w:szCs w:val="24"/>
                <w:lang w:eastAsia="en-US"/>
              </w:rPr>
              <w:t>п</w:t>
            </w:r>
            <w:proofErr w:type="gramEnd"/>
            <w:r w:rsidRPr="004E26D6">
              <w:rPr>
                <w:rFonts w:ascii="Times New Roman" w:hAnsi="Times New Roman" w:cs="Times New Roman"/>
                <w:sz w:val="24"/>
                <w:szCs w:val="24"/>
                <w:lang w:eastAsia="en-US"/>
              </w:rPr>
              <w:t>/п</w:t>
            </w:r>
          </w:p>
        </w:tc>
        <w:tc>
          <w:tcPr>
            <w:tcW w:w="3867"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Цели, целевые показатели</w:t>
            </w:r>
          </w:p>
        </w:tc>
        <w:tc>
          <w:tcPr>
            <w:tcW w:w="139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Текущий финансовый год</w:t>
            </w:r>
          </w:p>
        </w:tc>
        <w:tc>
          <w:tcPr>
            <w:tcW w:w="182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Очередной финансовый год</w:t>
            </w:r>
          </w:p>
        </w:tc>
        <w:tc>
          <w:tcPr>
            <w:tcW w:w="1798"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Первый год планового периода</w:t>
            </w:r>
          </w:p>
        </w:tc>
        <w:tc>
          <w:tcPr>
            <w:tcW w:w="198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Второй год планового периода</w:t>
            </w:r>
          </w:p>
        </w:tc>
      </w:tr>
      <w:tr w:rsidR="00D3298F" w:rsidRPr="004E26D6" w:rsidTr="00021148">
        <w:trPr>
          <w:cantSplit/>
          <w:trHeight w:val="24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sidRPr="004E26D6">
              <w:rPr>
                <w:rFonts w:ascii="Times New Roman" w:hAnsi="Times New Roman" w:cs="Times New Roman"/>
                <w:sz w:val="24"/>
                <w:szCs w:val="24"/>
                <w:lang w:eastAsia="en-US"/>
              </w:rPr>
              <w:t>1</w:t>
            </w:r>
          </w:p>
        </w:tc>
        <w:tc>
          <w:tcPr>
            <w:tcW w:w="13745" w:type="dxa"/>
            <w:gridSpan w:val="7"/>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lang w:eastAsia="en-US"/>
              </w:rPr>
              <w:t xml:space="preserve">Цель: </w:t>
            </w:r>
            <w:r w:rsidRPr="004E26D6">
              <w:rPr>
                <w:rFonts w:ascii="Times New Roman" w:hAnsi="Times New Roman" w:cs="Times New Roman"/>
                <w:sz w:val="24"/>
                <w:szCs w:val="24"/>
              </w:rPr>
              <w:t>Создание условий для развития и реализации культурного и духовно – нравственного потенциала населения</w:t>
            </w:r>
          </w:p>
        </w:tc>
      </w:tr>
      <w:tr w:rsidR="00D3298F" w:rsidRPr="004E26D6" w:rsidTr="00021148">
        <w:trPr>
          <w:cantSplit/>
          <w:trHeight w:val="36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3867"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lang w:eastAsia="en-US"/>
              </w:rPr>
              <w:t xml:space="preserve">Целевой показатель </w:t>
            </w:r>
            <w:r>
              <w:rPr>
                <w:rFonts w:ascii="Times New Roman" w:hAnsi="Times New Roman" w:cs="Times New Roman"/>
                <w:sz w:val="24"/>
                <w:szCs w:val="24"/>
                <w:lang w:eastAsia="en-US"/>
              </w:rPr>
              <w:t>1</w:t>
            </w:r>
          </w:p>
        </w:tc>
        <w:tc>
          <w:tcPr>
            <w:tcW w:w="139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820"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98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r>
      <w:tr w:rsidR="00D3298F" w:rsidRPr="004E26D6" w:rsidTr="00021148">
        <w:trPr>
          <w:cantSplit/>
          <w:trHeight w:val="24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p>
        </w:tc>
        <w:tc>
          <w:tcPr>
            <w:tcW w:w="3867"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rPr>
              <w:t>Результаты мониторинга качества оказываемых услуг</w:t>
            </w:r>
          </w:p>
        </w:tc>
        <w:tc>
          <w:tcPr>
            <w:tcW w:w="139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lang w:eastAsia="en-US"/>
              </w:rPr>
              <w:t>ед.</w:t>
            </w: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82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98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3298F" w:rsidRPr="004E26D6" w:rsidTr="00021148">
        <w:trPr>
          <w:cantSplit/>
          <w:trHeight w:val="24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867"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rPr>
            </w:pPr>
            <w:r w:rsidRPr="004E26D6">
              <w:rPr>
                <w:rFonts w:ascii="Times New Roman" w:hAnsi="Times New Roman" w:cs="Times New Roman"/>
                <w:sz w:val="24"/>
                <w:szCs w:val="24"/>
                <w:lang w:eastAsia="en-US"/>
              </w:rPr>
              <w:t>Целевой показатель</w:t>
            </w:r>
            <w:r>
              <w:rPr>
                <w:rFonts w:ascii="Times New Roman" w:hAnsi="Times New Roman" w:cs="Times New Roman"/>
                <w:sz w:val="24"/>
                <w:szCs w:val="24"/>
                <w:lang w:eastAsia="en-US"/>
              </w:rPr>
              <w:t xml:space="preserve"> 2</w:t>
            </w:r>
          </w:p>
        </w:tc>
        <w:tc>
          <w:tcPr>
            <w:tcW w:w="139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82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c>
          <w:tcPr>
            <w:tcW w:w="198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p>
        </w:tc>
      </w:tr>
      <w:tr w:rsidR="00D3298F" w:rsidRPr="004E26D6" w:rsidTr="00021148">
        <w:trPr>
          <w:cantSplit/>
          <w:trHeight w:val="240"/>
        </w:trPr>
        <w:tc>
          <w:tcPr>
            <w:tcW w:w="811"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jc w:val="center"/>
              <w:rPr>
                <w:rFonts w:ascii="Times New Roman" w:hAnsi="Times New Roman" w:cs="Times New Roman"/>
                <w:sz w:val="24"/>
                <w:szCs w:val="24"/>
                <w:lang w:eastAsia="en-US"/>
              </w:rPr>
            </w:pPr>
          </w:p>
        </w:tc>
        <w:tc>
          <w:tcPr>
            <w:tcW w:w="3867"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lang w:eastAsia="en-US"/>
              </w:rPr>
              <w:t>Количество проведенных культурно - массовых мероприятий</w:t>
            </w:r>
          </w:p>
        </w:tc>
        <w:tc>
          <w:tcPr>
            <w:tcW w:w="139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rPr>
                <w:rFonts w:ascii="Times New Roman" w:hAnsi="Times New Roman" w:cs="Times New Roman"/>
                <w:sz w:val="24"/>
                <w:szCs w:val="24"/>
                <w:lang w:eastAsia="en-US"/>
              </w:rPr>
            </w:pPr>
            <w:r w:rsidRPr="004E26D6">
              <w:rPr>
                <w:rFonts w:ascii="Times New Roman" w:hAnsi="Times New Roman" w:cs="Times New Roman"/>
                <w:sz w:val="24"/>
                <w:szCs w:val="24"/>
                <w:lang w:eastAsia="en-US"/>
              </w:rPr>
              <w:t>Ед</w:t>
            </w:r>
            <w:r>
              <w:rPr>
                <w:rFonts w:ascii="Times New Roman" w:hAnsi="Times New Roman" w:cs="Times New Roman"/>
                <w:sz w:val="24"/>
                <w:szCs w:val="24"/>
                <w:lang w:eastAsia="en-US"/>
              </w:rPr>
              <w:t>.</w:t>
            </w: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rPr>
                <w:rFonts w:ascii="Times New Roman" w:hAnsi="Times New Roman" w:cs="Times New Roman"/>
                <w:sz w:val="24"/>
                <w:szCs w:val="24"/>
                <w:lang w:eastAsia="en-US"/>
              </w:rPr>
            </w:pPr>
          </w:p>
        </w:tc>
        <w:tc>
          <w:tcPr>
            <w:tcW w:w="1820" w:type="dxa"/>
            <w:tcBorders>
              <w:top w:val="single" w:sz="6" w:space="0" w:color="auto"/>
              <w:left w:val="single" w:sz="6" w:space="0" w:color="auto"/>
              <w:bottom w:val="single" w:sz="6" w:space="0" w:color="auto"/>
              <w:right w:val="single" w:sz="6" w:space="0" w:color="auto"/>
            </w:tcBorders>
          </w:tcPr>
          <w:p w:rsidR="00D3298F" w:rsidRPr="00CF55AF" w:rsidRDefault="00D3298F" w:rsidP="00021148">
            <w:pPr>
              <w:pStyle w:val="ConsPlusNormal"/>
              <w:widowControl/>
              <w:spacing w:line="276" w:lineRule="auto"/>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985" w:type="dxa"/>
            <w:tcBorders>
              <w:top w:val="single" w:sz="6" w:space="0" w:color="auto"/>
              <w:left w:val="single" w:sz="6" w:space="0" w:color="auto"/>
              <w:bottom w:val="single" w:sz="6" w:space="0" w:color="auto"/>
              <w:right w:val="single" w:sz="6" w:space="0" w:color="auto"/>
            </w:tcBorders>
          </w:tcPr>
          <w:p w:rsidR="00D3298F" w:rsidRPr="004E26D6"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Pr="000D3904" w:rsidRDefault="00D3298F" w:rsidP="00D3298F">
      <w:pPr>
        <w:pStyle w:val="ConsPlusNormal"/>
        <w:widowControl/>
        <w:ind w:left="8460"/>
        <w:jc w:val="right"/>
        <w:outlineLvl w:val="2"/>
        <w:rPr>
          <w:rFonts w:ascii="Times New Roman" w:hAnsi="Times New Roman" w:cs="Times New Roman"/>
          <w:sz w:val="24"/>
          <w:szCs w:val="24"/>
        </w:rPr>
      </w:pPr>
      <w:r w:rsidRPr="000D3904">
        <w:rPr>
          <w:rFonts w:ascii="Times New Roman" w:hAnsi="Times New Roman" w:cs="Times New Roman"/>
          <w:sz w:val="24"/>
          <w:szCs w:val="24"/>
        </w:rPr>
        <w:t>Приложение № 2</w:t>
      </w:r>
    </w:p>
    <w:p w:rsidR="00D3298F" w:rsidRPr="000D3904" w:rsidRDefault="00D3298F" w:rsidP="00D3298F">
      <w:pPr>
        <w:autoSpaceDE w:val="0"/>
        <w:autoSpaceDN w:val="0"/>
        <w:adjustRightInd w:val="0"/>
        <w:ind w:left="8460"/>
        <w:jc w:val="right"/>
      </w:pPr>
      <w:r w:rsidRPr="000D3904">
        <w:lastRenderedPageBreak/>
        <w:t>к паспорту муниципальной программы</w:t>
      </w:r>
    </w:p>
    <w:p w:rsidR="00D3298F" w:rsidRPr="000D3904" w:rsidRDefault="00D3298F" w:rsidP="00D3298F">
      <w:pPr>
        <w:autoSpaceDE w:val="0"/>
        <w:autoSpaceDN w:val="0"/>
        <w:adjustRightInd w:val="0"/>
        <w:ind w:left="8460"/>
        <w:jc w:val="right"/>
      </w:pPr>
      <w:r w:rsidRPr="000D3904">
        <w:t xml:space="preserve">Толстихинского сельсовета </w:t>
      </w:r>
      <w:r>
        <w:t xml:space="preserve">Уярского района </w:t>
      </w:r>
      <w:r w:rsidRPr="000D3904">
        <w:t>«Развитие культуры»</w:t>
      </w:r>
    </w:p>
    <w:p w:rsidR="00D3298F" w:rsidRPr="006C220B" w:rsidRDefault="00D3298F" w:rsidP="00D3298F">
      <w:pPr>
        <w:autoSpaceDE w:val="0"/>
        <w:autoSpaceDN w:val="0"/>
        <w:adjustRightInd w:val="0"/>
        <w:ind w:left="8460"/>
        <w:rPr>
          <w:sz w:val="28"/>
          <w:szCs w:val="28"/>
        </w:rPr>
      </w:pPr>
    </w:p>
    <w:p w:rsidR="00D3298F" w:rsidRDefault="00D3298F" w:rsidP="00D3298F">
      <w:pPr>
        <w:jc w:val="center"/>
        <w:rPr>
          <w:b/>
          <w:sz w:val="28"/>
          <w:szCs w:val="28"/>
        </w:rPr>
      </w:pPr>
      <w:r w:rsidRPr="00CA0077">
        <w:rPr>
          <w:b/>
          <w:sz w:val="28"/>
          <w:szCs w:val="28"/>
          <w:lang w:eastAsia="ru-RU"/>
        </w:rPr>
        <w:t>Информация о</w:t>
      </w:r>
      <w:r>
        <w:rPr>
          <w:b/>
          <w:sz w:val="28"/>
          <w:szCs w:val="28"/>
          <w:lang w:eastAsia="ru-RU"/>
        </w:rPr>
        <w:t xml:space="preserve"> ресурсном</w:t>
      </w:r>
      <w:r w:rsidRPr="00CA0077">
        <w:rPr>
          <w:b/>
          <w:sz w:val="28"/>
          <w:szCs w:val="28"/>
          <w:lang w:eastAsia="ru-RU"/>
        </w:rPr>
        <w:t xml:space="preserve"> </w:t>
      </w:r>
      <w:r>
        <w:rPr>
          <w:b/>
          <w:sz w:val="28"/>
          <w:szCs w:val="28"/>
          <w:lang w:eastAsia="ru-RU"/>
        </w:rPr>
        <w:t>обеспечении за счет средств бюджета сельсовета, в том числе средств, поступивших из бюджетов других уровней бюджетной системы</w:t>
      </w:r>
    </w:p>
    <w:p w:rsidR="00D3298F" w:rsidRPr="00CA0077" w:rsidRDefault="00D3298F" w:rsidP="00D3298F">
      <w:pPr>
        <w:jc w:val="center"/>
        <w:rPr>
          <w:b/>
          <w:sz w:val="28"/>
          <w:szCs w:val="28"/>
        </w:rPr>
      </w:pPr>
    </w:p>
    <w:tbl>
      <w:tblPr>
        <w:tblW w:w="14851" w:type="dxa"/>
        <w:tblInd w:w="93" w:type="dxa"/>
        <w:tblLook w:val="04A0"/>
      </w:tblPr>
      <w:tblGrid>
        <w:gridCol w:w="2000"/>
        <w:gridCol w:w="2021"/>
        <w:gridCol w:w="2688"/>
        <w:gridCol w:w="787"/>
        <w:gridCol w:w="560"/>
        <w:gridCol w:w="700"/>
        <w:gridCol w:w="560"/>
        <w:gridCol w:w="1493"/>
        <w:gridCol w:w="1271"/>
        <w:gridCol w:w="1271"/>
        <w:gridCol w:w="1500"/>
      </w:tblGrid>
      <w:tr w:rsidR="00D3298F" w:rsidTr="00021148">
        <w:trPr>
          <w:trHeight w:val="675"/>
        </w:trPr>
        <w:tc>
          <w:tcPr>
            <w:tcW w:w="2000" w:type="dxa"/>
            <w:vMerge w:val="restart"/>
            <w:tcBorders>
              <w:top w:val="single" w:sz="4" w:space="0" w:color="auto"/>
              <w:left w:val="single" w:sz="4" w:space="0" w:color="auto"/>
              <w:bottom w:val="single" w:sz="4" w:space="0" w:color="000000"/>
              <w:right w:val="single" w:sz="4" w:space="0" w:color="auto"/>
            </w:tcBorders>
          </w:tcPr>
          <w:p w:rsidR="00D3298F" w:rsidRDefault="00D3298F" w:rsidP="00021148">
            <w:pPr>
              <w:jc w:val="center"/>
              <w:rPr>
                <w:lang w:eastAsia="ru-RU"/>
              </w:rPr>
            </w:pPr>
            <w:r>
              <w:rPr>
                <w:lang w:eastAsia="ru-RU"/>
              </w:rPr>
              <w:t>Статус (муниципальная программа, подпрограмма)</w:t>
            </w:r>
          </w:p>
        </w:tc>
        <w:tc>
          <w:tcPr>
            <w:tcW w:w="2021" w:type="dxa"/>
            <w:vMerge w:val="restart"/>
            <w:tcBorders>
              <w:top w:val="single" w:sz="4" w:space="0" w:color="auto"/>
              <w:left w:val="single" w:sz="4" w:space="0" w:color="auto"/>
              <w:bottom w:val="single" w:sz="4" w:space="0" w:color="000000"/>
              <w:right w:val="single" w:sz="4" w:space="0" w:color="auto"/>
            </w:tcBorders>
          </w:tcPr>
          <w:p w:rsidR="00D3298F" w:rsidRDefault="00D3298F" w:rsidP="00021148">
            <w:pPr>
              <w:jc w:val="center"/>
              <w:rPr>
                <w:lang w:eastAsia="ru-RU"/>
              </w:rPr>
            </w:pPr>
            <w:r>
              <w:rPr>
                <w:lang w:eastAsia="ru-RU"/>
              </w:rPr>
              <w:t>Наименование  программы, подпрограммы</w:t>
            </w:r>
          </w:p>
        </w:tc>
        <w:tc>
          <w:tcPr>
            <w:tcW w:w="2688" w:type="dxa"/>
            <w:vMerge w:val="restart"/>
            <w:tcBorders>
              <w:top w:val="single" w:sz="4" w:space="0" w:color="auto"/>
              <w:left w:val="single" w:sz="4" w:space="0" w:color="auto"/>
              <w:bottom w:val="single" w:sz="4" w:space="0" w:color="000000"/>
              <w:right w:val="single" w:sz="4" w:space="0" w:color="auto"/>
            </w:tcBorders>
          </w:tcPr>
          <w:p w:rsidR="00D3298F" w:rsidRDefault="00D3298F" w:rsidP="00021148">
            <w:pPr>
              <w:jc w:val="center"/>
              <w:rPr>
                <w:lang w:eastAsia="ru-RU"/>
              </w:rPr>
            </w:pPr>
            <w:r>
              <w:rPr>
                <w:lang w:eastAsia="ru-RU"/>
              </w:rPr>
              <w:t>Наименование ГРБС</w:t>
            </w:r>
          </w:p>
        </w:tc>
        <w:tc>
          <w:tcPr>
            <w:tcW w:w="2607" w:type="dxa"/>
            <w:gridSpan w:val="4"/>
            <w:tcBorders>
              <w:top w:val="single" w:sz="4" w:space="0" w:color="auto"/>
              <w:left w:val="nil"/>
              <w:bottom w:val="single" w:sz="4" w:space="0" w:color="auto"/>
              <w:right w:val="single" w:sz="4" w:space="0" w:color="000000"/>
            </w:tcBorders>
            <w:vAlign w:val="center"/>
          </w:tcPr>
          <w:p w:rsidR="00D3298F" w:rsidRDefault="00D3298F" w:rsidP="00021148">
            <w:pPr>
              <w:jc w:val="center"/>
              <w:rPr>
                <w:lang w:eastAsia="ru-RU"/>
              </w:rPr>
            </w:pPr>
            <w:r>
              <w:rPr>
                <w:lang w:eastAsia="ru-RU"/>
              </w:rPr>
              <w:t xml:space="preserve">Код бюджетной классификации </w:t>
            </w:r>
          </w:p>
        </w:tc>
        <w:tc>
          <w:tcPr>
            <w:tcW w:w="5535" w:type="dxa"/>
            <w:gridSpan w:val="4"/>
            <w:tcBorders>
              <w:top w:val="single" w:sz="4" w:space="0" w:color="auto"/>
              <w:left w:val="nil"/>
              <w:bottom w:val="single" w:sz="4" w:space="0" w:color="auto"/>
              <w:right w:val="single" w:sz="4" w:space="0" w:color="auto"/>
            </w:tcBorders>
            <w:vAlign w:val="center"/>
          </w:tcPr>
          <w:p w:rsidR="00D3298F" w:rsidRDefault="00D3298F" w:rsidP="00021148">
            <w:pPr>
              <w:jc w:val="center"/>
              <w:rPr>
                <w:lang w:eastAsia="ru-RU"/>
              </w:rPr>
            </w:pPr>
            <w:r>
              <w:rPr>
                <w:lang w:eastAsia="ru-RU"/>
              </w:rPr>
              <w:t xml:space="preserve">Расходы </w:t>
            </w:r>
          </w:p>
          <w:p w:rsidR="00D3298F" w:rsidRDefault="00D3298F" w:rsidP="00021148">
            <w:pPr>
              <w:jc w:val="center"/>
              <w:rPr>
                <w:lang w:eastAsia="ru-RU"/>
              </w:rPr>
            </w:pPr>
            <w:r>
              <w:rPr>
                <w:lang w:eastAsia="ru-RU"/>
              </w:rPr>
              <w:t>(тыс. руб.), годы</w:t>
            </w:r>
          </w:p>
        </w:tc>
      </w:tr>
      <w:tr w:rsidR="00D3298F" w:rsidTr="00021148">
        <w:trPr>
          <w:trHeight w:val="1354"/>
        </w:trPr>
        <w:tc>
          <w:tcPr>
            <w:tcW w:w="2000" w:type="dxa"/>
            <w:vMerge/>
            <w:tcBorders>
              <w:top w:val="single" w:sz="4" w:space="0" w:color="auto"/>
              <w:left w:val="single" w:sz="4" w:space="0" w:color="auto"/>
              <w:bottom w:val="single" w:sz="4" w:space="0" w:color="000000"/>
              <w:right w:val="single" w:sz="4" w:space="0" w:color="auto"/>
            </w:tcBorders>
            <w:vAlign w:val="center"/>
          </w:tcPr>
          <w:p w:rsidR="00D3298F" w:rsidRDefault="00D3298F" w:rsidP="00021148">
            <w:pPr>
              <w:rPr>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D3298F" w:rsidRDefault="00D3298F" w:rsidP="00021148">
            <w:pPr>
              <w:rPr>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D3298F" w:rsidRDefault="00D3298F" w:rsidP="00021148">
            <w:pPr>
              <w:rPr>
                <w:lang w:eastAsia="ru-RU"/>
              </w:rPr>
            </w:pPr>
          </w:p>
        </w:tc>
        <w:tc>
          <w:tcPr>
            <w:tcW w:w="787"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ГРБС</w:t>
            </w:r>
          </w:p>
        </w:tc>
        <w:tc>
          <w:tcPr>
            <w:tcW w:w="560"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Рз</w:t>
            </w:r>
            <w:r>
              <w:rPr>
                <w:lang w:eastAsia="ru-RU"/>
              </w:rPr>
              <w:br/>
            </w:r>
            <w:proofErr w:type="gramStart"/>
            <w:r>
              <w:rPr>
                <w:lang w:eastAsia="ru-RU"/>
              </w:rPr>
              <w:t>Пр</w:t>
            </w:r>
            <w:proofErr w:type="gramEnd"/>
          </w:p>
        </w:tc>
        <w:tc>
          <w:tcPr>
            <w:tcW w:w="700"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ЦСР</w:t>
            </w:r>
          </w:p>
        </w:tc>
        <w:tc>
          <w:tcPr>
            <w:tcW w:w="560"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ВР</w:t>
            </w:r>
          </w:p>
        </w:tc>
        <w:tc>
          <w:tcPr>
            <w:tcW w:w="1493"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очередной финансовый год</w:t>
            </w:r>
          </w:p>
        </w:tc>
        <w:tc>
          <w:tcPr>
            <w:tcW w:w="1271"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первый год плано</w:t>
            </w:r>
            <w:r w:rsidRPr="006C220B">
              <w:rPr>
                <w:lang w:eastAsia="ru-RU"/>
              </w:rPr>
              <w:t>вого периода</w:t>
            </w:r>
          </w:p>
          <w:p w:rsidR="00D3298F" w:rsidRPr="006C220B" w:rsidRDefault="00D3298F" w:rsidP="00021148">
            <w:pPr>
              <w:jc w:val="center"/>
              <w:rPr>
                <w:lang w:eastAsia="ru-RU"/>
              </w:rPr>
            </w:pPr>
          </w:p>
        </w:tc>
        <w:tc>
          <w:tcPr>
            <w:tcW w:w="1271" w:type="dxa"/>
            <w:tcBorders>
              <w:top w:val="nil"/>
              <w:left w:val="nil"/>
              <w:bottom w:val="single" w:sz="4" w:space="0" w:color="auto"/>
              <w:right w:val="single" w:sz="4" w:space="0" w:color="auto"/>
            </w:tcBorders>
          </w:tcPr>
          <w:p w:rsidR="00D3298F" w:rsidRPr="006C220B" w:rsidRDefault="00D3298F" w:rsidP="00021148">
            <w:pPr>
              <w:jc w:val="center"/>
              <w:rPr>
                <w:lang w:eastAsia="ru-RU"/>
              </w:rPr>
            </w:pPr>
            <w:r>
              <w:rPr>
                <w:lang w:eastAsia="ru-RU"/>
              </w:rPr>
              <w:t>второй год плано</w:t>
            </w:r>
            <w:r w:rsidRPr="006C220B">
              <w:rPr>
                <w:lang w:eastAsia="ru-RU"/>
              </w:rPr>
              <w:t>вого периода</w:t>
            </w:r>
          </w:p>
        </w:tc>
        <w:tc>
          <w:tcPr>
            <w:tcW w:w="1500" w:type="dxa"/>
            <w:tcBorders>
              <w:top w:val="nil"/>
              <w:left w:val="nil"/>
              <w:bottom w:val="single" w:sz="4" w:space="0" w:color="auto"/>
              <w:right w:val="single" w:sz="4" w:space="0" w:color="auto"/>
            </w:tcBorders>
          </w:tcPr>
          <w:p w:rsidR="00D3298F" w:rsidRDefault="00D3298F" w:rsidP="00021148">
            <w:pPr>
              <w:jc w:val="center"/>
              <w:rPr>
                <w:lang w:eastAsia="ru-RU"/>
              </w:rPr>
            </w:pPr>
            <w:r>
              <w:rPr>
                <w:lang w:eastAsia="ru-RU"/>
              </w:rPr>
              <w:t>Итого на период</w:t>
            </w:r>
          </w:p>
        </w:tc>
      </w:tr>
      <w:tr w:rsidR="00D3298F" w:rsidTr="00021148">
        <w:trPr>
          <w:trHeight w:val="360"/>
        </w:trPr>
        <w:tc>
          <w:tcPr>
            <w:tcW w:w="2000" w:type="dxa"/>
            <w:vMerge w:val="restart"/>
            <w:tcBorders>
              <w:top w:val="nil"/>
              <w:left w:val="single" w:sz="4" w:space="0" w:color="auto"/>
              <w:bottom w:val="single" w:sz="4" w:space="0" w:color="auto"/>
              <w:right w:val="single" w:sz="4" w:space="0" w:color="auto"/>
            </w:tcBorders>
          </w:tcPr>
          <w:p w:rsidR="00D3298F" w:rsidRDefault="00D3298F" w:rsidP="00021148">
            <w:pPr>
              <w:rPr>
                <w:lang w:eastAsia="ru-RU"/>
              </w:rPr>
            </w:pPr>
            <w:r>
              <w:rPr>
                <w:lang w:eastAsia="ru-RU"/>
              </w:rPr>
              <w:t>Муниципальная программа</w:t>
            </w:r>
          </w:p>
        </w:tc>
        <w:tc>
          <w:tcPr>
            <w:tcW w:w="2021" w:type="dxa"/>
            <w:vMerge w:val="restart"/>
            <w:tcBorders>
              <w:top w:val="nil"/>
              <w:left w:val="single" w:sz="4" w:space="0" w:color="auto"/>
              <w:bottom w:val="single" w:sz="4" w:space="0" w:color="auto"/>
              <w:right w:val="single" w:sz="4" w:space="0" w:color="auto"/>
            </w:tcBorders>
          </w:tcPr>
          <w:p w:rsidR="00D3298F" w:rsidRPr="004A1A16" w:rsidRDefault="00D3298F" w:rsidP="00021148">
            <w:pPr>
              <w:rPr>
                <w:lang w:eastAsia="ru-RU"/>
              </w:rPr>
            </w:pPr>
            <w:r w:rsidRPr="004A1A16">
              <w:t>«Развитие культуры»</w:t>
            </w:r>
          </w:p>
        </w:tc>
        <w:tc>
          <w:tcPr>
            <w:tcW w:w="2688" w:type="dxa"/>
            <w:tcBorders>
              <w:top w:val="single" w:sz="4" w:space="0" w:color="auto"/>
              <w:left w:val="nil"/>
              <w:bottom w:val="single" w:sz="4" w:space="0" w:color="auto"/>
              <w:right w:val="single" w:sz="4" w:space="0" w:color="auto"/>
            </w:tcBorders>
          </w:tcPr>
          <w:p w:rsidR="00D3298F" w:rsidRPr="006C220B" w:rsidRDefault="00D3298F" w:rsidP="00021148">
            <w:pPr>
              <w:rPr>
                <w:lang w:eastAsia="ru-RU"/>
              </w:rPr>
            </w:pPr>
            <w:r w:rsidRPr="006C220B">
              <w:rPr>
                <w:lang w:eastAsia="ru-RU"/>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56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70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56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1493" w:type="dxa"/>
            <w:tcBorders>
              <w:top w:val="single" w:sz="4" w:space="0" w:color="auto"/>
              <w:left w:val="nil"/>
              <w:bottom w:val="single" w:sz="4" w:space="0" w:color="auto"/>
              <w:right w:val="single" w:sz="4" w:space="0" w:color="auto"/>
            </w:tcBorders>
            <w:noWrap/>
          </w:tcPr>
          <w:p w:rsidR="00D3298F" w:rsidRPr="004D7705" w:rsidRDefault="00D3298F" w:rsidP="00021148">
            <w:pPr>
              <w:jc w:val="center"/>
              <w:rPr>
                <w:lang w:eastAsia="ru-RU"/>
              </w:rPr>
            </w:pPr>
            <w:r>
              <w:rPr>
                <w:lang w:eastAsia="ru-RU"/>
              </w:rPr>
              <w:t>119,3</w:t>
            </w:r>
          </w:p>
        </w:tc>
        <w:tc>
          <w:tcPr>
            <w:tcW w:w="1271" w:type="dxa"/>
            <w:tcBorders>
              <w:top w:val="single" w:sz="4" w:space="0" w:color="auto"/>
              <w:left w:val="nil"/>
              <w:bottom w:val="single" w:sz="4" w:space="0" w:color="auto"/>
              <w:right w:val="single" w:sz="4" w:space="0" w:color="auto"/>
            </w:tcBorders>
            <w:noWrap/>
          </w:tcPr>
          <w:p w:rsidR="00D3298F" w:rsidRDefault="00D3298F" w:rsidP="00021148">
            <w:pPr>
              <w:jc w:val="center"/>
            </w:pPr>
            <w:r w:rsidRPr="00E4277A">
              <w:rPr>
                <w:lang w:eastAsia="ru-RU"/>
              </w:rPr>
              <w:t>119,3</w:t>
            </w:r>
          </w:p>
        </w:tc>
        <w:tc>
          <w:tcPr>
            <w:tcW w:w="1271" w:type="dxa"/>
            <w:tcBorders>
              <w:top w:val="single" w:sz="4" w:space="0" w:color="auto"/>
              <w:left w:val="nil"/>
              <w:bottom w:val="single" w:sz="4" w:space="0" w:color="auto"/>
              <w:right w:val="single" w:sz="4" w:space="0" w:color="auto"/>
            </w:tcBorders>
            <w:noWrap/>
          </w:tcPr>
          <w:p w:rsidR="00D3298F" w:rsidRDefault="00D3298F" w:rsidP="00021148">
            <w:pPr>
              <w:jc w:val="center"/>
            </w:pPr>
            <w:r>
              <w:rPr>
                <w:lang w:eastAsia="ru-RU"/>
              </w:rPr>
              <w:t>0,00</w:t>
            </w:r>
          </w:p>
        </w:tc>
        <w:tc>
          <w:tcPr>
            <w:tcW w:w="1500" w:type="dxa"/>
            <w:tcBorders>
              <w:top w:val="single" w:sz="4" w:space="0" w:color="auto"/>
              <w:left w:val="nil"/>
              <w:bottom w:val="single" w:sz="4" w:space="0" w:color="auto"/>
              <w:right w:val="single" w:sz="4" w:space="0" w:color="auto"/>
            </w:tcBorders>
          </w:tcPr>
          <w:p w:rsidR="00D3298F" w:rsidRDefault="00D3298F" w:rsidP="00021148">
            <w:r>
              <w:rPr>
                <w:lang w:eastAsia="ru-RU"/>
              </w:rPr>
              <w:t>238,6</w:t>
            </w:r>
          </w:p>
        </w:tc>
      </w:tr>
      <w:tr w:rsidR="00D3298F" w:rsidRPr="006C220B" w:rsidTr="00021148">
        <w:trPr>
          <w:trHeight w:val="1080"/>
        </w:trPr>
        <w:tc>
          <w:tcPr>
            <w:tcW w:w="2000" w:type="dxa"/>
            <w:vMerge/>
            <w:tcBorders>
              <w:top w:val="nil"/>
              <w:left w:val="single" w:sz="4" w:space="0" w:color="auto"/>
              <w:bottom w:val="single" w:sz="4" w:space="0" w:color="auto"/>
              <w:right w:val="single" w:sz="4" w:space="0" w:color="auto"/>
            </w:tcBorders>
            <w:vAlign w:val="center"/>
          </w:tcPr>
          <w:p w:rsidR="00D3298F"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vAlign w:val="center"/>
          </w:tcPr>
          <w:p w:rsidR="00D3298F" w:rsidRDefault="00D3298F" w:rsidP="00021148">
            <w:pPr>
              <w:rPr>
                <w:lang w:eastAsia="ru-RU"/>
              </w:rPr>
            </w:pPr>
          </w:p>
        </w:tc>
        <w:tc>
          <w:tcPr>
            <w:tcW w:w="2688" w:type="dxa"/>
            <w:tcBorders>
              <w:top w:val="nil"/>
              <w:left w:val="nil"/>
              <w:right w:val="single" w:sz="4" w:space="0" w:color="auto"/>
            </w:tcBorders>
          </w:tcPr>
          <w:p w:rsidR="00D3298F" w:rsidRDefault="00D3298F" w:rsidP="00021148">
            <w:pPr>
              <w:rPr>
                <w:lang w:eastAsia="ru-RU"/>
              </w:rPr>
            </w:pPr>
            <w:r w:rsidRPr="006C220B">
              <w:rPr>
                <w:lang w:eastAsia="ru-RU"/>
              </w:rPr>
              <w:t>в том числе по ГРБС:</w:t>
            </w:r>
          </w:p>
          <w:p w:rsidR="00D3298F" w:rsidRPr="006C220B" w:rsidRDefault="00D3298F" w:rsidP="00021148">
            <w:pPr>
              <w:rPr>
                <w:lang w:eastAsia="ru-RU"/>
              </w:rPr>
            </w:pPr>
          </w:p>
        </w:tc>
        <w:tc>
          <w:tcPr>
            <w:tcW w:w="787" w:type="dxa"/>
            <w:tcBorders>
              <w:top w:val="nil"/>
              <w:left w:val="nil"/>
              <w:right w:val="single" w:sz="4" w:space="0" w:color="auto"/>
            </w:tcBorders>
            <w:noWrap/>
          </w:tcPr>
          <w:p w:rsidR="00D3298F" w:rsidRPr="006C220B" w:rsidRDefault="00D3298F" w:rsidP="00021148">
            <w:pPr>
              <w:jc w:val="center"/>
              <w:rPr>
                <w:lang w:eastAsia="ru-RU"/>
              </w:rPr>
            </w:pPr>
            <w:r>
              <w:rPr>
                <w:lang w:eastAsia="ru-RU"/>
              </w:rPr>
              <w:t>021</w:t>
            </w:r>
          </w:p>
        </w:tc>
        <w:tc>
          <w:tcPr>
            <w:tcW w:w="560" w:type="dxa"/>
            <w:tcBorders>
              <w:top w:val="nil"/>
              <w:left w:val="nil"/>
              <w:right w:val="single" w:sz="4" w:space="0" w:color="auto"/>
            </w:tcBorders>
            <w:noWrap/>
          </w:tcPr>
          <w:p w:rsidR="00D3298F" w:rsidRPr="006C220B" w:rsidRDefault="00D3298F" w:rsidP="00021148">
            <w:pPr>
              <w:jc w:val="center"/>
              <w:rPr>
                <w:lang w:eastAsia="ru-RU"/>
              </w:rPr>
            </w:pPr>
            <w:r>
              <w:rPr>
                <w:lang w:eastAsia="ru-RU"/>
              </w:rPr>
              <w:t>Х</w:t>
            </w:r>
          </w:p>
        </w:tc>
        <w:tc>
          <w:tcPr>
            <w:tcW w:w="700" w:type="dxa"/>
            <w:tcBorders>
              <w:top w:val="nil"/>
              <w:left w:val="nil"/>
              <w:right w:val="single" w:sz="4" w:space="0" w:color="auto"/>
            </w:tcBorders>
            <w:noWrap/>
          </w:tcPr>
          <w:p w:rsidR="00D3298F" w:rsidRPr="006C220B" w:rsidRDefault="00D3298F" w:rsidP="00021148">
            <w:pPr>
              <w:jc w:val="center"/>
              <w:rPr>
                <w:lang w:eastAsia="ru-RU"/>
              </w:rPr>
            </w:pPr>
            <w:r>
              <w:rPr>
                <w:lang w:eastAsia="ru-RU"/>
              </w:rPr>
              <w:t>Х</w:t>
            </w:r>
          </w:p>
        </w:tc>
        <w:tc>
          <w:tcPr>
            <w:tcW w:w="560" w:type="dxa"/>
            <w:tcBorders>
              <w:top w:val="nil"/>
              <w:left w:val="nil"/>
              <w:right w:val="single" w:sz="4" w:space="0" w:color="auto"/>
            </w:tcBorders>
            <w:noWrap/>
          </w:tcPr>
          <w:p w:rsidR="00D3298F" w:rsidRPr="006C220B" w:rsidRDefault="00D3298F" w:rsidP="00021148">
            <w:pPr>
              <w:jc w:val="center"/>
              <w:rPr>
                <w:lang w:eastAsia="ru-RU"/>
              </w:rPr>
            </w:pPr>
            <w:r>
              <w:rPr>
                <w:lang w:eastAsia="ru-RU"/>
              </w:rPr>
              <w:t>Х</w:t>
            </w:r>
          </w:p>
        </w:tc>
        <w:tc>
          <w:tcPr>
            <w:tcW w:w="1493" w:type="dxa"/>
            <w:tcBorders>
              <w:top w:val="nil"/>
              <w:left w:val="nil"/>
              <w:right w:val="single" w:sz="4" w:space="0" w:color="auto"/>
            </w:tcBorders>
            <w:noWrap/>
          </w:tcPr>
          <w:p w:rsidR="00D3298F" w:rsidRDefault="00D3298F" w:rsidP="00021148">
            <w:pPr>
              <w:jc w:val="center"/>
            </w:pPr>
            <w:r w:rsidRPr="00DA7A90">
              <w:rPr>
                <w:lang w:eastAsia="ru-RU"/>
              </w:rPr>
              <w:t>119,3</w:t>
            </w:r>
          </w:p>
        </w:tc>
        <w:tc>
          <w:tcPr>
            <w:tcW w:w="1271" w:type="dxa"/>
            <w:tcBorders>
              <w:top w:val="nil"/>
              <w:left w:val="nil"/>
              <w:right w:val="single" w:sz="4" w:space="0" w:color="auto"/>
            </w:tcBorders>
            <w:noWrap/>
          </w:tcPr>
          <w:p w:rsidR="00D3298F" w:rsidRDefault="00D3298F" w:rsidP="00021148">
            <w:pPr>
              <w:jc w:val="center"/>
            </w:pPr>
            <w:r w:rsidRPr="00E4277A">
              <w:rPr>
                <w:lang w:eastAsia="ru-RU"/>
              </w:rPr>
              <w:t>119,3</w:t>
            </w:r>
          </w:p>
        </w:tc>
        <w:tc>
          <w:tcPr>
            <w:tcW w:w="1271" w:type="dxa"/>
            <w:tcBorders>
              <w:top w:val="nil"/>
              <w:left w:val="nil"/>
              <w:right w:val="single" w:sz="4" w:space="0" w:color="auto"/>
            </w:tcBorders>
            <w:noWrap/>
          </w:tcPr>
          <w:p w:rsidR="00D3298F" w:rsidRDefault="00D3298F" w:rsidP="00021148">
            <w:pPr>
              <w:jc w:val="center"/>
            </w:pPr>
            <w:r>
              <w:rPr>
                <w:lang w:eastAsia="ru-RU"/>
              </w:rPr>
              <w:t>0,00</w:t>
            </w:r>
          </w:p>
        </w:tc>
        <w:tc>
          <w:tcPr>
            <w:tcW w:w="1500" w:type="dxa"/>
            <w:tcBorders>
              <w:top w:val="nil"/>
              <w:left w:val="nil"/>
              <w:right w:val="single" w:sz="4" w:space="0" w:color="auto"/>
            </w:tcBorders>
          </w:tcPr>
          <w:p w:rsidR="00D3298F" w:rsidRDefault="00D3298F" w:rsidP="00021148">
            <w:r>
              <w:rPr>
                <w:lang w:eastAsia="ru-RU"/>
              </w:rPr>
              <w:t>238,6</w:t>
            </w:r>
          </w:p>
        </w:tc>
      </w:tr>
      <w:tr w:rsidR="00D3298F" w:rsidTr="00021148">
        <w:trPr>
          <w:trHeight w:val="300"/>
        </w:trPr>
        <w:tc>
          <w:tcPr>
            <w:tcW w:w="2000" w:type="dxa"/>
            <w:vMerge w:val="restart"/>
            <w:tcBorders>
              <w:top w:val="single" w:sz="4" w:space="0" w:color="auto"/>
              <w:left w:val="single" w:sz="4" w:space="0" w:color="auto"/>
              <w:right w:val="single" w:sz="4" w:space="0" w:color="auto"/>
            </w:tcBorders>
          </w:tcPr>
          <w:p w:rsidR="00D3298F" w:rsidRDefault="00D3298F" w:rsidP="00021148">
            <w:pPr>
              <w:rPr>
                <w:lang w:eastAsia="ru-RU"/>
              </w:rPr>
            </w:pPr>
            <w:r>
              <w:rPr>
                <w:lang w:eastAsia="ru-RU"/>
              </w:rPr>
              <w:t>Подпрограмма 1</w:t>
            </w:r>
          </w:p>
          <w:p w:rsidR="00D3298F" w:rsidRDefault="00D3298F" w:rsidP="00021148">
            <w:pPr>
              <w:rPr>
                <w:lang w:eastAsia="ru-RU"/>
              </w:rPr>
            </w:pPr>
          </w:p>
        </w:tc>
        <w:tc>
          <w:tcPr>
            <w:tcW w:w="2021" w:type="dxa"/>
            <w:vMerge w:val="restart"/>
            <w:tcBorders>
              <w:top w:val="single" w:sz="4" w:space="0" w:color="auto"/>
              <w:left w:val="single" w:sz="4" w:space="0" w:color="auto"/>
              <w:right w:val="single" w:sz="4" w:space="0" w:color="auto"/>
            </w:tcBorders>
          </w:tcPr>
          <w:p w:rsidR="00D3298F" w:rsidRPr="00835615" w:rsidRDefault="00D3298F" w:rsidP="00021148">
            <w:pPr>
              <w:pStyle w:val="ConsPlusNormal"/>
              <w:rPr>
                <w:rFonts w:ascii="Times New Roman" w:hAnsi="Times New Roman" w:cs="Times New Roman"/>
                <w:sz w:val="24"/>
                <w:szCs w:val="24"/>
              </w:rPr>
            </w:pPr>
            <w:r w:rsidRPr="00835615">
              <w:rPr>
                <w:rFonts w:ascii="Times New Roman" w:hAnsi="Times New Roman" w:cs="Times New Roman"/>
                <w:sz w:val="24"/>
                <w:szCs w:val="24"/>
              </w:rPr>
              <w:lastRenderedPageBreak/>
              <w:t xml:space="preserve">Развитие культурного </w:t>
            </w:r>
            <w:r w:rsidRPr="00835615">
              <w:rPr>
                <w:rFonts w:ascii="Times New Roman" w:hAnsi="Times New Roman" w:cs="Times New Roman"/>
                <w:sz w:val="24"/>
                <w:szCs w:val="24"/>
              </w:rPr>
              <w:lastRenderedPageBreak/>
              <w:t>потенциала населения</w:t>
            </w:r>
          </w:p>
        </w:tc>
        <w:tc>
          <w:tcPr>
            <w:tcW w:w="2688" w:type="dxa"/>
            <w:tcBorders>
              <w:top w:val="single" w:sz="4" w:space="0" w:color="auto"/>
              <w:left w:val="nil"/>
              <w:bottom w:val="single" w:sz="4" w:space="0" w:color="auto"/>
              <w:right w:val="single" w:sz="4" w:space="0" w:color="auto"/>
            </w:tcBorders>
          </w:tcPr>
          <w:p w:rsidR="00D3298F" w:rsidRPr="006C220B" w:rsidRDefault="00D3298F" w:rsidP="00021148">
            <w:pPr>
              <w:rPr>
                <w:lang w:eastAsia="ru-RU"/>
              </w:rPr>
            </w:pPr>
            <w:r w:rsidRPr="006C220B">
              <w:rPr>
                <w:lang w:eastAsia="ru-RU"/>
              </w:rPr>
              <w:lastRenderedPageBreak/>
              <w:t xml:space="preserve">всего расходные обязательства по </w:t>
            </w:r>
            <w:r w:rsidRPr="006C220B">
              <w:rPr>
                <w:lang w:eastAsia="ru-RU"/>
              </w:rPr>
              <w:lastRenderedPageBreak/>
              <w:t>подпрограмме</w:t>
            </w:r>
          </w:p>
        </w:tc>
        <w:tc>
          <w:tcPr>
            <w:tcW w:w="787" w:type="dxa"/>
            <w:tcBorders>
              <w:top w:val="single" w:sz="4" w:space="0" w:color="auto"/>
              <w:left w:val="nil"/>
              <w:bottom w:val="single" w:sz="4" w:space="0" w:color="auto"/>
              <w:right w:val="single" w:sz="4" w:space="0" w:color="auto"/>
            </w:tcBorders>
            <w:noWrap/>
          </w:tcPr>
          <w:p w:rsidR="00D3298F" w:rsidRPr="006C220B" w:rsidRDefault="00D3298F" w:rsidP="00021148">
            <w:pPr>
              <w:jc w:val="center"/>
              <w:rPr>
                <w:lang w:eastAsia="ru-RU"/>
              </w:rPr>
            </w:pPr>
            <w:r>
              <w:rPr>
                <w:lang w:eastAsia="ru-RU"/>
              </w:rPr>
              <w:lastRenderedPageBreak/>
              <w:t>021</w:t>
            </w:r>
          </w:p>
        </w:tc>
        <w:tc>
          <w:tcPr>
            <w:tcW w:w="56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70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560" w:type="dxa"/>
            <w:tcBorders>
              <w:top w:val="single" w:sz="4" w:space="0" w:color="auto"/>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1493" w:type="dxa"/>
            <w:tcBorders>
              <w:top w:val="single" w:sz="4" w:space="0" w:color="auto"/>
              <w:left w:val="nil"/>
              <w:bottom w:val="single" w:sz="4" w:space="0" w:color="auto"/>
              <w:right w:val="single" w:sz="4" w:space="0" w:color="auto"/>
            </w:tcBorders>
            <w:noWrap/>
          </w:tcPr>
          <w:p w:rsidR="00D3298F" w:rsidRDefault="00D3298F" w:rsidP="00021148">
            <w:pPr>
              <w:jc w:val="center"/>
            </w:pPr>
            <w:r w:rsidRPr="00DA7A90">
              <w:rPr>
                <w:lang w:eastAsia="ru-RU"/>
              </w:rPr>
              <w:t>119,3</w:t>
            </w:r>
          </w:p>
        </w:tc>
        <w:tc>
          <w:tcPr>
            <w:tcW w:w="1271" w:type="dxa"/>
            <w:tcBorders>
              <w:top w:val="single" w:sz="4" w:space="0" w:color="auto"/>
              <w:left w:val="nil"/>
              <w:bottom w:val="single" w:sz="4" w:space="0" w:color="auto"/>
              <w:right w:val="single" w:sz="4" w:space="0" w:color="auto"/>
            </w:tcBorders>
            <w:noWrap/>
          </w:tcPr>
          <w:p w:rsidR="00D3298F" w:rsidRDefault="00D3298F" w:rsidP="00021148">
            <w:pPr>
              <w:jc w:val="center"/>
            </w:pPr>
            <w:r w:rsidRPr="00E4277A">
              <w:rPr>
                <w:lang w:eastAsia="ru-RU"/>
              </w:rPr>
              <w:t>119,3</w:t>
            </w:r>
          </w:p>
        </w:tc>
        <w:tc>
          <w:tcPr>
            <w:tcW w:w="1271" w:type="dxa"/>
            <w:tcBorders>
              <w:top w:val="single" w:sz="4" w:space="0" w:color="auto"/>
              <w:left w:val="nil"/>
              <w:bottom w:val="single" w:sz="4" w:space="0" w:color="auto"/>
              <w:right w:val="single" w:sz="4" w:space="0" w:color="auto"/>
            </w:tcBorders>
            <w:noWrap/>
          </w:tcPr>
          <w:p w:rsidR="00D3298F" w:rsidRDefault="00D3298F" w:rsidP="00021148">
            <w:pPr>
              <w:jc w:val="center"/>
            </w:pPr>
            <w:r>
              <w:rPr>
                <w:lang w:eastAsia="ru-RU"/>
              </w:rPr>
              <w:t>0,00</w:t>
            </w:r>
          </w:p>
        </w:tc>
        <w:tc>
          <w:tcPr>
            <w:tcW w:w="1500" w:type="dxa"/>
            <w:tcBorders>
              <w:top w:val="single" w:sz="4" w:space="0" w:color="auto"/>
              <w:left w:val="nil"/>
              <w:bottom w:val="single" w:sz="4" w:space="0" w:color="auto"/>
              <w:right w:val="single" w:sz="4" w:space="0" w:color="auto"/>
            </w:tcBorders>
          </w:tcPr>
          <w:p w:rsidR="00D3298F" w:rsidRDefault="00D3298F" w:rsidP="00021148">
            <w:r>
              <w:rPr>
                <w:lang w:eastAsia="ru-RU"/>
              </w:rPr>
              <w:t>238,6</w:t>
            </w:r>
          </w:p>
        </w:tc>
      </w:tr>
      <w:tr w:rsidR="00D3298F" w:rsidTr="00021148">
        <w:trPr>
          <w:trHeight w:val="1060"/>
        </w:trPr>
        <w:tc>
          <w:tcPr>
            <w:tcW w:w="2000" w:type="dxa"/>
            <w:vMerge/>
            <w:tcBorders>
              <w:left w:val="single" w:sz="4" w:space="0" w:color="auto"/>
              <w:bottom w:val="single" w:sz="4" w:space="0" w:color="auto"/>
              <w:right w:val="single" w:sz="4" w:space="0" w:color="auto"/>
            </w:tcBorders>
            <w:vAlign w:val="center"/>
          </w:tcPr>
          <w:p w:rsidR="00D3298F" w:rsidRDefault="00D3298F" w:rsidP="00021148">
            <w:pPr>
              <w:rPr>
                <w:lang w:eastAsia="ru-RU"/>
              </w:rPr>
            </w:pPr>
          </w:p>
        </w:tc>
        <w:tc>
          <w:tcPr>
            <w:tcW w:w="0" w:type="auto"/>
            <w:vMerge/>
            <w:tcBorders>
              <w:left w:val="single" w:sz="4" w:space="0" w:color="auto"/>
              <w:bottom w:val="single" w:sz="4" w:space="0" w:color="auto"/>
              <w:right w:val="single" w:sz="4" w:space="0" w:color="auto"/>
            </w:tcBorders>
            <w:vAlign w:val="center"/>
          </w:tcPr>
          <w:p w:rsidR="00D3298F" w:rsidRDefault="00D3298F" w:rsidP="00021148">
            <w:pPr>
              <w:rPr>
                <w:lang w:eastAsia="ru-RU"/>
              </w:rPr>
            </w:pPr>
          </w:p>
        </w:tc>
        <w:tc>
          <w:tcPr>
            <w:tcW w:w="2688" w:type="dxa"/>
            <w:tcBorders>
              <w:top w:val="nil"/>
              <w:left w:val="nil"/>
              <w:bottom w:val="single" w:sz="4" w:space="0" w:color="auto"/>
              <w:right w:val="single" w:sz="4" w:space="0" w:color="auto"/>
            </w:tcBorders>
          </w:tcPr>
          <w:p w:rsidR="00D3298F" w:rsidRPr="006C220B" w:rsidRDefault="00D3298F" w:rsidP="00021148">
            <w:pPr>
              <w:rPr>
                <w:lang w:eastAsia="ru-RU"/>
              </w:rPr>
            </w:pPr>
            <w:r w:rsidRPr="006C220B">
              <w:rPr>
                <w:lang w:eastAsia="ru-RU"/>
              </w:rPr>
              <w:t>в том числе по ГРБС:</w:t>
            </w:r>
          </w:p>
        </w:tc>
        <w:tc>
          <w:tcPr>
            <w:tcW w:w="787" w:type="dxa"/>
            <w:tcBorders>
              <w:top w:val="nil"/>
              <w:left w:val="nil"/>
              <w:bottom w:val="single" w:sz="4" w:space="0" w:color="auto"/>
              <w:right w:val="single" w:sz="4" w:space="0" w:color="auto"/>
            </w:tcBorders>
            <w:noWrap/>
          </w:tcPr>
          <w:p w:rsidR="00D3298F" w:rsidRPr="006C220B" w:rsidRDefault="00D3298F" w:rsidP="00021148">
            <w:pPr>
              <w:jc w:val="center"/>
              <w:rPr>
                <w:lang w:eastAsia="ru-RU"/>
              </w:rPr>
            </w:pPr>
            <w:r>
              <w:rPr>
                <w:lang w:eastAsia="ru-RU"/>
              </w:rPr>
              <w:t>021</w:t>
            </w:r>
          </w:p>
        </w:tc>
        <w:tc>
          <w:tcPr>
            <w:tcW w:w="560" w:type="dxa"/>
            <w:tcBorders>
              <w:top w:val="nil"/>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700" w:type="dxa"/>
            <w:tcBorders>
              <w:top w:val="nil"/>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560" w:type="dxa"/>
            <w:tcBorders>
              <w:top w:val="nil"/>
              <w:left w:val="nil"/>
              <w:bottom w:val="single" w:sz="4" w:space="0" w:color="auto"/>
              <w:right w:val="single" w:sz="4" w:space="0" w:color="auto"/>
            </w:tcBorders>
            <w:noWrap/>
          </w:tcPr>
          <w:p w:rsidR="00D3298F" w:rsidRDefault="00D3298F" w:rsidP="00021148">
            <w:pPr>
              <w:jc w:val="center"/>
              <w:rPr>
                <w:lang w:eastAsia="ru-RU"/>
              </w:rPr>
            </w:pPr>
            <w:r>
              <w:rPr>
                <w:lang w:eastAsia="ru-RU"/>
              </w:rPr>
              <w:t>Х</w:t>
            </w:r>
          </w:p>
        </w:tc>
        <w:tc>
          <w:tcPr>
            <w:tcW w:w="1493" w:type="dxa"/>
            <w:tcBorders>
              <w:top w:val="nil"/>
              <w:left w:val="nil"/>
              <w:bottom w:val="single" w:sz="4" w:space="0" w:color="auto"/>
              <w:right w:val="single" w:sz="4" w:space="0" w:color="auto"/>
            </w:tcBorders>
            <w:noWrap/>
          </w:tcPr>
          <w:p w:rsidR="00D3298F" w:rsidRDefault="00D3298F" w:rsidP="00021148">
            <w:pPr>
              <w:jc w:val="center"/>
            </w:pPr>
            <w:r w:rsidRPr="00DA7A90">
              <w:rPr>
                <w:lang w:eastAsia="ru-RU"/>
              </w:rPr>
              <w:t>119,3</w:t>
            </w:r>
          </w:p>
        </w:tc>
        <w:tc>
          <w:tcPr>
            <w:tcW w:w="1271" w:type="dxa"/>
            <w:tcBorders>
              <w:top w:val="nil"/>
              <w:left w:val="nil"/>
              <w:bottom w:val="single" w:sz="4" w:space="0" w:color="auto"/>
              <w:right w:val="single" w:sz="4" w:space="0" w:color="auto"/>
            </w:tcBorders>
            <w:noWrap/>
          </w:tcPr>
          <w:p w:rsidR="00D3298F" w:rsidRDefault="00D3298F" w:rsidP="00021148">
            <w:pPr>
              <w:jc w:val="center"/>
            </w:pPr>
            <w:r w:rsidRPr="00E4277A">
              <w:rPr>
                <w:lang w:eastAsia="ru-RU"/>
              </w:rPr>
              <w:t>119,3</w:t>
            </w:r>
          </w:p>
        </w:tc>
        <w:tc>
          <w:tcPr>
            <w:tcW w:w="1271" w:type="dxa"/>
            <w:tcBorders>
              <w:top w:val="nil"/>
              <w:left w:val="nil"/>
              <w:bottom w:val="single" w:sz="4" w:space="0" w:color="auto"/>
              <w:right w:val="single" w:sz="4" w:space="0" w:color="auto"/>
            </w:tcBorders>
            <w:noWrap/>
          </w:tcPr>
          <w:p w:rsidR="00D3298F" w:rsidRDefault="00D3298F" w:rsidP="00021148">
            <w:pPr>
              <w:jc w:val="center"/>
            </w:pPr>
            <w:r>
              <w:rPr>
                <w:lang w:eastAsia="ru-RU"/>
              </w:rPr>
              <w:t>0,00</w:t>
            </w:r>
          </w:p>
        </w:tc>
        <w:tc>
          <w:tcPr>
            <w:tcW w:w="1500" w:type="dxa"/>
            <w:tcBorders>
              <w:top w:val="nil"/>
              <w:left w:val="nil"/>
              <w:bottom w:val="single" w:sz="4" w:space="0" w:color="auto"/>
              <w:right w:val="single" w:sz="4" w:space="0" w:color="auto"/>
            </w:tcBorders>
          </w:tcPr>
          <w:p w:rsidR="00D3298F" w:rsidRDefault="00D3298F" w:rsidP="00021148">
            <w:r>
              <w:rPr>
                <w:lang w:eastAsia="ru-RU"/>
              </w:rPr>
              <w:t>238,6</w:t>
            </w:r>
          </w:p>
        </w:tc>
      </w:tr>
    </w:tbl>
    <w:p w:rsidR="00D3298F" w:rsidRPr="00D73EC2" w:rsidRDefault="00D3298F" w:rsidP="00D3298F">
      <w:pPr>
        <w:pStyle w:val="ConsPlusNormal"/>
        <w:widowControl/>
        <w:ind w:left="8460"/>
        <w:outlineLvl w:val="2"/>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Pr="00A50212" w:rsidRDefault="00D3298F" w:rsidP="00D3298F">
      <w:pPr>
        <w:autoSpaceDE w:val="0"/>
        <w:autoSpaceDN w:val="0"/>
        <w:adjustRightInd w:val="0"/>
        <w:ind w:left="8460"/>
        <w:jc w:val="right"/>
      </w:pPr>
      <w:r w:rsidRPr="00A50212">
        <w:lastRenderedPageBreak/>
        <w:t>Приложение № 3</w:t>
      </w:r>
    </w:p>
    <w:p w:rsidR="00D3298F" w:rsidRPr="00A50212" w:rsidRDefault="00D3298F" w:rsidP="00D3298F">
      <w:pPr>
        <w:autoSpaceDE w:val="0"/>
        <w:autoSpaceDN w:val="0"/>
        <w:adjustRightInd w:val="0"/>
        <w:ind w:left="8460"/>
        <w:jc w:val="right"/>
      </w:pPr>
      <w:r w:rsidRPr="00A50212">
        <w:t>к Паспорту муниципальной программы</w:t>
      </w:r>
    </w:p>
    <w:p w:rsidR="00D3298F" w:rsidRPr="00A50212" w:rsidRDefault="00D3298F" w:rsidP="00D3298F">
      <w:pPr>
        <w:autoSpaceDE w:val="0"/>
        <w:autoSpaceDN w:val="0"/>
        <w:adjustRightInd w:val="0"/>
        <w:ind w:left="8460"/>
        <w:jc w:val="right"/>
      </w:pPr>
      <w:r w:rsidRPr="00A50212">
        <w:t>Толстихинского сельсовета</w:t>
      </w:r>
      <w:r>
        <w:t xml:space="preserve"> Уярского района</w:t>
      </w:r>
      <w:r w:rsidRPr="00A50212">
        <w:t xml:space="preserve"> «Развитие культуры»</w:t>
      </w:r>
    </w:p>
    <w:p w:rsidR="00D3298F" w:rsidRDefault="00D3298F" w:rsidP="00D3298F">
      <w:pPr>
        <w:jc w:val="center"/>
        <w:rPr>
          <w:b/>
          <w:sz w:val="28"/>
          <w:szCs w:val="28"/>
        </w:rPr>
      </w:pPr>
    </w:p>
    <w:p w:rsidR="00D3298F" w:rsidRDefault="00D3298F" w:rsidP="00D3298F">
      <w:pPr>
        <w:jc w:val="center"/>
        <w:rPr>
          <w:b/>
          <w:sz w:val="28"/>
          <w:szCs w:val="28"/>
        </w:rPr>
      </w:pPr>
      <w:r w:rsidRPr="00DE5D07">
        <w:rPr>
          <w:b/>
          <w:sz w:val="28"/>
          <w:szCs w:val="28"/>
        </w:rPr>
        <w:t>Информация об источниках финансирования подпрограмм, отдельных мероприятий муниципальной программы (средства бюджета сельсовета, в том числе средства, поступившие их бюджетов других уровней бюджетной системы, бюджетов внебюджетных фондов)</w:t>
      </w:r>
    </w:p>
    <w:p w:rsidR="00D3298F" w:rsidRDefault="00D3298F" w:rsidP="00D3298F">
      <w:pPr>
        <w:jc w:val="center"/>
        <w:rPr>
          <w:b/>
          <w:sz w:val="28"/>
          <w:szCs w:val="28"/>
        </w:rPr>
      </w:pPr>
    </w:p>
    <w:tbl>
      <w:tblPr>
        <w:tblW w:w="14891" w:type="dxa"/>
        <w:tblInd w:w="93" w:type="dxa"/>
        <w:tblLook w:val="04A0"/>
      </w:tblPr>
      <w:tblGrid>
        <w:gridCol w:w="2000"/>
        <w:gridCol w:w="3739"/>
        <w:gridCol w:w="4057"/>
        <w:gridCol w:w="1493"/>
        <w:gridCol w:w="1271"/>
        <w:gridCol w:w="1271"/>
        <w:gridCol w:w="1060"/>
      </w:tblGrid>
      <w:tr w:rsidR="00D3298F" w:rsidRPr="00032040" w:rsidTr="00021148">
        <w:trPr>
          <w:trHeight w:val="600"/>
        </w:trPr>
        <w:tc>
          <w:tcPr>
            <w:tcW w:w="2000" w:type="dxa"/>
            <w:vMerge w:val="restart"/>
            <w:tcBorders>
              <w:top w:val="single" w:sz="4" w:space="0" w:color="auto"/>
              <w:left w:val="single" w:sz="4" w:space="0" w:color="auto"/>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Статус</w:t>
            </w:r>
          </w:p>
        </w:tc>
        <w:tc>
          <w:tcPr>
            <w:tcW w:w="3739" w:type="dxa"/>
            <w:vMerge w:val="restart"/>
            <w:tcBorders>
              <w:top w:val="single" w:sz="4" w:space="0" w:color="auto"/>
              <w:left w:val="single" w:sz="4" w:space="0" w:color="auto"/>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Наименование</w:t>
            </w:r>
            <w:r>
              <w:rPr>
                <w:lang w:eastAsia="ru-RU"/>
              </w:rPr>
              <w:t xml:space="preserve"> муниципальной</w:t>
            </w:r>
            <w:r w:rsidRPr="00032040">
              <w:rPr>
                <w:lang w:eastAsia="ru-RU"/>
              </w:rPr>
              <w:t xml:space="preserve"> программы, подпрограммы </w:t>
            </w:r>
            <w:r>
              <w:rPr>
                <w:lang w:eastAsia="ru-RU"/>
              </w:rPr>
              <w:t>муниципальной</w:t>
            </w:r>
            <w:r w:rsidRPr="00032040">
              <w:rPr>
                <w:lang w:eastAsia="ru-RU"/>
              </w:rPr>
              <w:t xml:space="preserve"> программы</w:t>
            </w:r>
          </w:p>
        </w:tc>
        <w:tc>
          <w:tcPr>
            <w:tcW w:w="4057" w:type="dxa"/>
            <w:vMerge w:val="restart"/>
            <w:tcBorders>
              <w:top w:val="single" w:sz="4" w:space="0" w:color="auto"/>
              <w:left w:val="single" w:sz="4" w:space="0" w:color="auto"/>
              <w:bottom w:val="single" w:sz="4" w:space="0" w:color="auto"/>
              <w:right w:val="single" w:sz="4" w:space="0" w:color="auto"/>
            </w:tcBorders>
          </w:tcPr>
          <w:p w:rsidR="00D3298F" w:rsidRPr="00DE5D07" w:rsidRDefault="00D3298F" w:rsidP="00021148">
            <w:pPr>
              <w:jc w:val="center"/>
              <w:rPr>
                <w:lang w:eastAsia="ru-RU"/>
              </w:rPr>
            </w:pPr>
            <w:r>
              <w:rPr>
                <w:lang w:eastAsia="ru-RU"/>
              </w:rPr>
              <w:t>Уровень бюджетной системы/источники финансирования</w:t>
            </w:r>
          </w:p>
        </w:tc>
        <w:tc>
          <w:tcPr>
            <w:tcW w:w="5095" w:type="dxa"/>
            <w:gridSpan w:val="4"/>
            <w:tcBorders>
              <w:top w:val="single" w:sz="4" w:space="0" w:color="auto"/>
              <w:left w:val="nil"/>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Оценка расходов</w:t>
            </w:r>
            <w:r w:rsidRPr="00032040">
              <w:rPr>
                <w:lang w:eastAsia="ru-RU"/>
              </w:rPr>
              <w:br/>
              <w:t>(тыс. руб.), годы</w:t>
            </w:r>
          </w:p>
        </w:tc>
      </w:tr>
      <w:tr w:rsidR="00D3298F" w:rsidRPr="00032040" w:rsidTr="00021148">
        <w:trPr>
          <w:trHeight w:val="782"/>
        </w:trPr>
        <w:tc>
          <w:tcPr>
            <w:tcW w:w="2000" w:type="dxa"/>
            <w:vMerge/>
            <w:tcBorders>
              <w:top w:val="single" w:sz="4" w:space="0" w:color="auto"/>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vMerge/>
            <w:tcBorders>
              <w:top w:val="single" w:sz="4" w:space="0" w:color="auto"/>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1493" w:type="dxa"/>
            <w:tcBorders>
              <w:top w:val="nil"/>
              <w:left w:val="nil"/>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очередной финансовый год</w:t>
            </w:r>
          </w:p>
        </w:tc>
        <w:tc>
          <w:tcPr>
            <w:tcW w:w="1271" w:type="dxa"/>
            <w:tcBorders>
              <w:top w:val="nil"/>
              <w:left w:val="nil"/>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первый год планового периода</w:t>
            </w:r>
          </w:p>
        </w:tc>
        <w:tc>
          <w:tcPr>
            <w:tcW w:w="1271" w:type="dxa"/>
            <w:tcBorders>
              <w:top w:val="nil"/>
              <w:left w:val="nil"/>
              <w:bottom w:val="single" w:sz="4" w:space="0" w:color="auto"/>
              <w:right w:val="single" w:sz="4" w:space="0" w:color="auto"/>
            </w:tcBorders>
          </w:tcPr>
          <w:p w:rsidR="00D3298F" w:rsidRPr="00032040" w:rsidRDefault="00D3298F" w:rsidP="00021148">
            <w:pPr>
              <w:jc w:val="center"/>
              <w:rPr>
                <w:lang w:eastAsia="ru-RU"/>
              </w:rPr>
            </w:pPr>
            <w:r w:rsidRPr="00032040">
              <w:rPr>
                <w:lang w:eastAsia="ru-RU"/>
              </w:rPr>
              <w:t>второй год планового периода</w:t>
            </w:r>
          </w:p>
        </w:tc>
        <w:tc>
          <w:tcPr>
            <w:tcW w:w="1060" w:type="dxa"/>
            <w:tcBorders>
              <w:top w:val="nil"/>
              <w:left w:val="nil"/>
              <w:bottom w:val="single" w:sz="4" w:space="0" w:color="auto"/>
              <w:right w:val="single" w:sz="4" w:space="0" w:color="auto"/>
            </w:tcBorders>
          </w:tcPr>
          <w:p w:rsidR="00D3298F" w:rsidRPr="00032040" w:rsidRDefault="00D3298F" w:rsidP="00021148">
            <w:pPr>
              <w:jc w:val="center"/>
              <w:rPr>
                <w:lang w:eastAsia="ru-RU"/>
              </w:rPr>
            </w:pPr>
            <w:r>
              <w:rPr>
                <w:lang w:eastAsia="ru-RU"/>
              </w:rPr>
              <w:t>и</w:t>
            </w:r>
            <w:r w:rsidRPr="00032040">
              <w:rPr>
                <w:lang w:eastAsia="ru-RU"/>
              </w:rPr>
              <w:t>того на период</w:t>
            </w:r>
          </w:p>
        </w:tc>
      </w:tr>
      <w:tr w:rsidR="00D3298F" w:rsidRPr="00762C45" w:rsidTr="00021148">
        <w:trPr>
          <w:trHeight w:val="315"/>
        </w:trPr>
        <w:tc>
          <w:tcPr>
            <w:tcW w:w="2000" w:type="dxa"/>
            <w:vMerge w:val="restart"/>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r>
              <w:rPr>
                <w:lang w:eastAsia="ru-RU"/>
              </w:rPr>
              <w:t xml:space="preserve">Муниципальная </w:t>
            </w:r>
            <w:r w:rsidRPr="00032040">
              <w:rPr>
                <w:lang w:eastAsia="ru-RU"/>
              </w:rPr>
              <w:t xml:space="preserve"> программа</w:t>
            </w:r>
          </w:p>
          <w:p w:rsidR="00D3298F" w:rsidRPr="00032040" w:rsidRDefault="00D3298F" w:rsidP="00021148">
            <w:pPr>
              <w:rPr>
                <w:lang w:eastAsia="ru-RU"/>
              </w:rPr>
            </w:pPr>
          </w:p>
        </w:tc>
        <w:tc>
          <w:tcPr>
            <w:tcW w:w="3739" w:type="dxa"/>
            <w:vMerge w:val="restart"/>
            <w:tcBorders>
              <w:top w:val="nil"/>
              <w:left w:val="single" w:sz="4" w:space="0" w:color="auto"/>
              <w:bottom w:val="single" w:sz="4" w:space="0" w:color="auto"/>
              <w:right w:val="single" w:sz="4" w:space="0" w:color="auto"/>
            </w:tcBorders>
          </w:tcPr>
          <w:p w:rsidR="00D3298F" w:rsidRPr="001B0DCB" w:rsidRDefault="00D3298F" w:rsidP="00021148">
            <w:pPr>
              <w:rPr>
                <w:lang w:eastAsia="ru-RU"/>
              </w:rPr>
            </w:pPr>
            <w:r w:rsidRPr="001B0DCB">
              <w:t>«Развитие культуры»</w:t>
            </w:r>
            <w:r>
              <w:t xml:space="preserve"> на 2025 год и плановый период 2026-2027 гг.</w:t>
            </w: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Всего</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rPr>
            </w:pPr>
            <w:r w:rsidRPr="001A01C4">
              <w:rPr>
                <w:b/>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r w:rsidRPr="001A01C4">
              <w:rPr>
                <w:b/>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r>
              <w:rPr>
                <w:b/>
                <w:lang w:eastAsia="ru-RU"/>
              </w:rPr>
              <w:t>0,00</w:t>
            </w: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r>
              <w:rPr>
                <w:b/>
                <w:lang w:eastAsia="ru-RU"/>
              </w:rPr>
              <w:t>238,6</w:t>
            </w: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 том числе:</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федеральный бюджет*</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краевой бюджет</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85"/>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внебюджетные  источники</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245"/>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Pr>
                <w:lang w:eastAsia="ru-RU"/>
              </w:rPr>
              <w:t>б</w:t>
            </w:r>
            <w:r w:rsidRPr="00032040">
              <w:rPr>
                <w:lang w:eastAsia="ru-RU"/>
              </w:rPr>
              <w:t>юджет</w:t>
            </w:r>
            <w:r>
              <w:rPr>
                <w:lang w:eastAsia="ru-RU"/>
              </w:rPr>
              <w:t xml:space="preserve"> поселения</w:t>
            </w:r>
            <w:r w:rsidRPr="00032040">
              <w:rPr>
                <w:lang w:eastAsia="ru-RU"/>
              </w:rPr>
              <w:t>**</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pPr>
            <w:r>
              <w:rPr>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lang w:eastAsia="ru-RU"/>
              </w:rPr>
            </w:pPr>
            <w:r>
              <w:rPr>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lang w:eastAsia="ru-RU"/>
              </w:rPr>
            </w:pPr>
            <w:r>
              <w:rPr>
                <w:lang w:eastAsia="ru-RU"/>
              </w:rPr>
              <w:t>0,00</w:t>
            </w: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pPr>
            <w:r>
              <w:rPr>
                <w:lang w:eastAsia="ru-RU"/>
              </w:rPr>
              <w:t>238,6</w:t>
            </w:r>
          </w:p>
        </w:tc>
      </w:tr>
      <w:tr w:rsidR="00D3298F" w:rsidRPr="00032040" w:rsidTr="00021148">
        <w:trPr>
          <w:trHeight w:val="300"/>
        </w:trPr>
        <w:tc>
          <w:tcPr>
            <w:tcW w:w="2000" w:type="dxa"/>
            <w:vMerge w:val="restart"/>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r w:rsidRPr="00032040">
              <w:rPr>
                <w:lang w:eastAsia="ru-RU"/>
              </w:rPr>
              <w:t>Подпрограмма 1</w:t>
            </w:r>
          </w:p>
        </w:tc>
        <w:tc>
          <w:tcPr>
            <w:tcW w:w="3739" w:type="dxa"/>
            <w:vMerge w:val="restart"/>
            <w:tcBorders>
              <w:top w:val="nil"/>
              <w:left w:val="single" w:sz="4" w:space="0" w:color="auto"/>
              <w:bottom w:val="single" w:sz="4" w:space="0" w:color="auto"/>
              <w:right w:val="single" w:sz="4" w:space="0" w:color="auto"/>
            </w:tcBorders>
          </w:tcPr>
          <w:p w:rsidR="00D3298F" w:rsidRPr="005461D1" w:rsidRDefault="00D3298F" w:rsidP="00021148">
            <w:r>
              <w:t>«</w:t>
            </w:r>
            <w:r w:rsidRPr="00EA1768">
              <w:t>Развитие культурного потенциала населения</w:t>
            </w:r>
            <w:r>
              <w:t>» на 2025 – 2027 гг.</w:t>
            </w:r>
          </w:p>
          <w:p w:rsidR="00D3298F" w:rsidRPr="00824A32"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Всего</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rPr>
            </w:pPr>
            <w:r w:rsidRPr="001A01C4">
              <w:rPr>
                <w:b/>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r w:rsidRPr="001A01C4">
              <w:rPr>
                <w:b/>
                <w:lang w:eastAsia="ru-RU"/>
              </w:rPr>
              <w:t>119,3</w:t>
            </w:r>
          </w:p>
        </w:tc>
        <w:tc>
          <w:tcPr>
            <w:tcW w:w="1271"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r>
              <w:rPr>
                <w:b/>
                <w:lang w:eastAsia="ru-RU"/>
              </w:rPr>
              <w:t>0,00</w:t>
            </w: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rPr>
            </w:pPr>
            <w:r>
              <w:rPr>
                <w:b/>
                <w:lang w:eastAsia="ru-RU"/>
              </w:rPr>
              <w:t>238,6</w:t>
            </w: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 том числе:</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федеральный бюджет*</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краевой бюджет</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300"/>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sidRPr="00032040">
              <w:rPr>
                <w:lang w:eastAsia="ru-RU"/>
              </w:rPr>
              <w:t>внебюджетные  источники</w:t>
            </w:r>
          </w:p>
        </w:tc>
        <w:tc>
          <w:tcPr>
            <w:tcW w:w="1493" w:type="dxa"/>
            <w:tcBorders>
              <w:top w:val="nil"/>
              <w:left w:val="nil"/>
              <w:bottom w:val="single" w:sz="4" w:space="0" w:color="auto"/>
              <w:right w:val="single" w:sz="4" w:space="0" w:color="auto"/>
            </w:tcBorders>
            <w:noWrap/>
          </w:tcPr>
          <w:p w:rsidR="00D3298F" w:rsidRPr="001A01C4" w:rsidRDefault="00D3298F" w:rsidP="00021148">
            <w:pPr>
              <w:jc w:val="center"/>
              <w:rPr>
                <w:b/>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271" w:type="dxa"/>
            <w:tcBorders>
              <w:top w:val="nil"/>
              <w:left w:val="nil"/>
              <w:bottom w:val="single" w:sz="4" w:space="0" w:color="auto"/>
              <w:right w:val="single" w:sz="4" w:space="0" w:color="auto"/>
            </w:tcBorders>
            <w:noWrap/>
          </w:tcPr>
          <w:p w:rsidR="00D3298F" w:rsidRPr="00042CC4" w:rsidRDefault="00D3298F" w:rsidP="00021148">
            <w:pPr>
              <w:jc w:val="center"/>
              <w:rPr>
                <w:lang w:eastAsia="ru-RU"/>
              </w:rPr>
            </w:pP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b/>
                <w:highlight w:val="yellow"/>
                <w:lang w:eastAsia="ru-RU"/>
              </w:rPr>
            </w:pPr>
          </w:p>
        </w:tc>
      </w:tr>
      <w:tr w:rsidR="00D3298F" w:rsidRPr="00032040" w:rsidTr="00021148">
        <w:trPr>
          <w:trHeight w:val="285"/>
        </w:trPr>
        <w:tc>
          <w:tcPr>
            <w:tcW w:w="2000" w:type="dxa"/>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0" w:type="auto"/>
            <w:vMerge/>
            <w:tcBorders>
              <w:top w:val="nil"/>
              <w:left w:val="single" w:sz="4" w:space="0" w:color="auto"/>
              <w:bottom w:val="single" w:sz="4" w:space="0" w:color="auto"/>
              <w:right w:val="single" w:sz="4" w:space="0" w:color="auto"/>
            </w:tcBorders>
          </w:tcPr>
          <w:p w:rsidR="00D3298F" w:rsidRPr="00032040" w:rsidRDefault="00D3298F" w:rsidP="00021148">
            <w:pPr>
              <w:jc w:val="center"/>
              <w:rPr>
                <w:lang w:eastAsia="ru-RU"/>
              </w:rPr>
            </w:pPr>
          </w:p>
        </w:tc>
        <w:tc>
          <w:tcPr>
            <w:tcW w:w="4057" w:type="dxa"/>
            <w:tcBorders>
              <w:top w:val="nil"/>
              <w:left w:val="nil"/>
              <w:bottom w:val="single" w:sz="4" w:space="0" w:color="auto"/>
              <w:right w:val="single" w:sz="4" w:space="0" w:color="auto"/>
            </w:tcBorders>
          </w:tcPr>
          <w:p w:rsidR="00D3298F" w:rsidRPr="00032040" w:rsidRDefault="00D3298F" w:rsidP="00021148">
            <w:pPr>
              <w:rPr>
                <w:lang w:eastAsia="ru-RU"/>
              </w:rPr>
            </w:pPr>
            <w:r>
              <w:rPr>
                <w:lang w:eastAsia="ru-RU"/>
              </w:rPr>
              <w:t>б</w:t>
            </w:r>
            <w:r w:rsidRPr="00032040">
              <w:rPr>
                <w:lang w:eastAsia="ru-RU"/>
              </w:rPr>
              <w:t>юджет</w:t>
            </w:r>
            <w:r>
              <w:rPr>
                <w:lang w:eastAsia="ru-RU"/>
              </w:rPr>
              <w:t xml:space="preserve"> поселения</w:t>
            </w:r>
            <w:r w:rsidRPr="00032040">
              <w:rPr>
                <w:lang w:eastAsia="ru-RU"/>
              </w:rPr>
              <w:t>**</w:t>
            </w:r>
          </w:p>
        </w:tc>
        <w:tc>
          <w:tcPr>
            <w:tcW w:w="1493" w:type="dxa"/>
            <w:tcBorders>
              <w:top w:val="nil"/>
              <w:left w:val="nil"/>
              <w:bottom w:val="single" w:sz="4" w:space="0" w:color="auto"/>
              <w:right w:val="single" w:sz="4" w:space="0" w:color="auto"/>
            </w:tcBorders>
            <w:noWrap/>
          </w:tcPr>
          <w:p w:rsidR="00D3298F" w:rsidRPr="00FE0B9A" w:rsidRDefault="00D3298F" w:rsidP="00021148">
            <w:pPr>
              <w:jc w:val="center"/>
            </w:pPr>
            <w:r w:rsidRPr="00FE0B9A">
              <w:t>119,3</w:t>
            </w:r>
          </w:p>
        </w:tc>
        <w:tc>
          <w:tcPr>
            <w:tcW w:w="1271" w:type="dxa"/>
            <w:tcBorders>
              <w:top w:val="nil"/>
              <w:left w:val="nil"/>
              <w:bottom w:val="single" w:sz="4" w:space="0" w:color="auto"/>
              <w:right w:val="single" w:sz="4" w:space="0" w:color="auto"/>
            </w:tcBorders>
            <w:noWrap/>
          </w:tcPr>
          <w:p w:rsidR="00D3298F" w:rsidRPr="00FE0B9A" w:rsidRDefault="00D3298F" w:rsidP="00021148">
            <w:pPr>
              <w:jc w:val="center"/>
            </w:pPr>
            <w:r w:rsidRPr="00FE0B9A">
              <w:t>119,3</w:t>
            </w:r>
          </w:p>
        </w:tc>
        <w:tc>
          <w:tcPr>
            <w:tcW w:w="1271" w:type="dxa"/>
            <w:tcBorders>
              <w:top w:val="nil"/>
              <w:left w:val="nil"/>
              <w:bottom w:val="single" w:sz="4" w:space="0" w:color="auto"/>
              <w:right w:val="single" w:sz="4" w:space="0" w:color="auto"/>
            </w:tcBorders>
            <w:noWrap/>
          </w:tcPr>
          <w:p w:rsidR="00D3298F" w:rsidRPr="00600C3B" w:rsidRDefault="00D3298F" w:rsidP="00021148">
            <w:pPr>
              <w:jc w:val="center"/>
            </w:pPr>
            <w:r>
              <w:t>0,00</w:t>
            </w:r>
          </w:p>
        </w:tc>
        <w:tc>
          <w:tcPr>
            <w:tcW w:w="1060" w:type="dxa"/>
            <w:tcBorders>
              <w:top w:val="nil"/>
              <w:left w:val="nil"/>
              <w:bottom w:val="single" w:sz="4" w:space="0" w:color="auto"/>
              <w:right w:val="single" w:sz="4" w:space="0" w:color="auto"/>
            </w:tcBorders>
            <w:noWrap/>
          </w:tcPr>
          <w:p w:rsidR="00D3298F" w:rsidRPr="001A01C4" w:rsidRDefault="00D3298F" w:rsidP="00021148">
            <w:pPr>
              <w:jc w:val="center"/>
              <w:rPr>
                <w:highlight w:val="yellow"/>
                <w:lang w:eastAsia="ru-RU"/>
              </w:rPr>
            </w:pPr>
            <w:r>
              <w:rPr>
                <w:lang w:eastAsia="ru-RU"/>
              </w:rPr>
              <w:t>238,6</w:t>
            </w:r>
          </w:p>
        </w:tc>
      </w:tr>
    </w:tbl>
    <w:p w:rsidR="00D3298F" w:rsidRDefault="00D3298F" w:rsidP="00D3298F">
      <w:pPr>
        <w:ind w:left="360"/>
        <w:rPr>
          <w:lang w:eastAsia="ru-RU"/>
        </w:rPr>
      </w:pPr>
      <w:r>
        <w:rPr>
          <w:lang w:eastAsia="ru-RU"/>
        </w:rPr>
        <w:t>* Учитываются средства федерального бюджета, поступившие в виде межбюджетных трансфертов в краевой бюджет.</w:t>
      </w:r>
    </w:p>
    <w:p w:rsidR="00D3298F" w:rsidRPr="00CD3116" w:rsidRDefault="00D3298F" w:rsidP="00D3298F">
      <w:pPr>
        <w:ind w:left="360"/>
        <w:rPr>
          <w:lang w:eastAsia="ru-RU"/>
        </w:rPr>
      </w:pPr>
      <w:r>
        <w:rPr>
          <w:lang w:eastAsia="ru-RU"/>
        </w:rPr>
        <w:t>** Учитываются средства бюджета поселения в части софинансирования по муниципальной программе.</w:t>
      </w: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sectPr w:rsidR="00D3298F" w:rsidSect="00D3298F">
          <w:pgSz w:w="16838" w:h="11906" w:orient="landscape"/>
          <w:pgMar w:top="1701" w:right="1134" w:bottom="851" w:left="1134" w:header="709" w:footer="709" w:gutter="0"/>
          <w:cols w:space="708"/>
          <w:docGrid w:linePitch="360"/>
        </w:sectPr>
      </w:pPr>
    </w:p>
    <w:p w:rsidR="00D3298F" w:rsidRPr="00772514" w:rsidRDefault="00D3298F" w:rsidP="00D3298F">
      <w:pPr>
        <w:pStyle w:val="ConsPlusNormal"/>
        <w:ind w:firstLine="6237"/>
        <w:jc w:val="right"/>
        <w:rPr>
          <w:rFonts w:ascii="Times New Roman" w:hAnsi="Times New Roman" w:cs="Times New Roman"/>
          <w:sz w:val="22"/>
          <w:szCs w:val="22"/>
        </w:rPr>
      </w:pPr>
      <w:r w:rsidRPr="00772514">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1</w:t>
      </w:r>
    </w:p>
    <w:p w:rsidR="00D3298F" w:rsidRDefault="00D3298F" w:rsidP="00D3298F">
      <w:pPr>
        <w:autoSpaceDE w:val="0"/>
        <w:autoSpaceDN w:val="0"/>
        <w:adjustRightInd w:val="0"/>
        <w:spacing w:after="0"/>
        <w:jc w:val="right"/>
      </w:pPr>
      <w:r w:rsidRPr="00772514">
        <w:t>к муниципальной программе</w:t>
      </w:r>
    </w:p>
    <w:p w:rsidR="00D3298F" w:rsidRPr="006C125F" w:rsidRDefault="00D3298F" w:rsidP="00D3298F">
      <w:pPr>
        <w:autoSpaceDE w:val="0"/>
        <w:autoSpaceDN w:val="0"/>
        <w:adjustRightInd w:val="0"/>
        <w:spacing w:after="0"/>
        <w:jc w:val="right"/>
      </w:pPr>
      <w:r w:rsidRPr="006C125F">
        <w:t>«Развитие культуры»</w:t>
      </w:r>
    </w:p>
    <w:p w:rsidR="00D3298F" w:rsidRPr="00772514" w:rsidRDefault="00D3298F" w:rsidP="00D3298F">
      <w:pPr>
        <w:pStyle w:val="ConsPlusNormal"/>
        <w:ind w:firstLine="6237"/>
        <w:jc w:val="right"/>
        <w:rPr>
          <w:rFonts w:ascii="Times New Roman" w:hAnsi="Times New Roman" w:cs="Times New Roman"/>
          <w:sz w:val="22"/>
          <w:szCs w:val="22"/>
        </w:rPr>
      </w:pPr>
      <w:r>
        <w:rPr>
          <w:rFonts w:ascii="Times New Roman" w:hAnsi="Times New Roman" w:cs="Times New Roman"/>
          <w:sz w:val="22"/>
          <w:szCs w:val="22"/>
        </w:rPr>
        <w:t>Толстихинского</w:t>
      </w:r>
      <w:r w:rsidRPr="00772514">
        <w:rPr>
          <w:rFonts w:ascii="Times New Roman" w:hAnsi="Times New Roman" w:cs="Times New Roman"/>
          <w:sz w:val="22"/>
          <w:szCs w:val="22"/>
        </w:rPr>
        <w:t xml:space="preserve"> сельсовета</w:t>
      </w:r>
      <w:r>
        <w:rPr>
          <w:rFonts w:ascii="Times New Roman" w:hAnsi="Times New Roman" w:cs="Times New Roman"/>
          <w:sz w:val="22"/>
          <w:szCs w:val="22"/>
        </w:rPr>
        <w:t xml:space="preserve"> Уярского района</w:t>
      </w:r>
    </w:p>
    <w:p w:rsidR="00D3298F" w:rsidRPr="00D92C14" w:rsidRDefault="00D3298F" w:rsidP="00D3298F">
      <w:pPr>
        <w:widowControl w:val="0"/>
        <w:autoSpaceDE w:val="0"/>
        <w:autoSpaceDN w:val="0"/>
        <w:adjustRightInd w:val="0"/>
        <w:spacing w:after="0"/>
        <w:ind w:firstLine="540"/>
        <w:jc w:val="center"/>
        <w:outlineLvl w:val="2"/>
      </w:pPr>
    </w:p>
    <w:p w:rsidR="00D3298F" w:rsidRPr="005B23DB" w:rsidRDefault="00D3298F" w:rsidP="00D3298F">
      <w:pPr>
        <w:ind w:left="360"/>
        <w:outlineLvl w:val="2"/>
      </w:pPr>
      <w:r>
        <w:t xml:space="preserve">1. ПАСПОРТ </w:t>
      </w:r>
      <w:r w:rsidRPr="00D92C14">
        <w:t>ПОДП</w:t>
      </w:r>
      <w:r>
        <w:t>РОГРАММЫ</w:t>
      </w:r>
      <w:r w:rsidRPr="00D92C14">
        <w:t xml:space="preserve"> </w:t>
      </w:r>
      <w:r>
        <w:t>«</w:t>
      </w:r>
      <w:r w:rsidRPr="006C125F">
        <w:t>Развитие культурного потенциала населения</w:t>
      </w:r>
      <w:r>
        <w:t>»</w:t>
      </w:r>
    </w:p>
    <w:tbl>
      <w:tblPr>
        <w:tblW w:w="0" w:type="auto"/>
        <w:tblCellSpacing w:w="5" w:type="nil"/>
        <w:tblInd w:w="75" w:type="dxa"/>
        <w:tblLayout w:type="fixed"/>
        <w:tblCellMar>
          <w:left w:w="75" w:type="dxa"/>
          <w:right w:w="75" w:type="dxa"/>
        </w:tblCellMar>
        <w:tblLook w:val="0000"/>
      </w:tblPr>
      <w:tblGrid>
        <w:gridCol w:w="2268"/>
        <w:gridCol w:w="7260"/>
      </w:tblGrid>
      <w:tr w:rsidR="00D3298F" w:rsidRPr="002132F4" w:rsidTr="00021148">
        <w:tblPrEx>
          <w:tblCellMar>
            <w:top w:w="0" w:type="dxa"/>
            <w:bottom w:w="0" w:type="dxa"/>
          </w:tblCellMar>
        </w:tblPrEx>
        <w:trPr>
          <w:trHeight w:val="600"/>
          <w:tblCellSpacing w:w="5" w:type="nil"/>
        </w:trPr>
        <w:tc>
          <w:tcPr>
            <w:tcW w:w="2268" w:type="dxa"/>
            <w:tcBorders>
              <w:top w:val="single" w:sz="4" w:space="0" w:color="auto"/>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Наименование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Развитие культурного потенциала населения</w:t>
            </w:r>
          </w:p>
        </w:tc>
      </w:tr>
      <w:tr w:rsidR="00D3298F" w:rsidRPr="002132F4" w:rsidTr="00021148">
        <w:tblPrEx>
          <w:tblCellMar>
            <w:top w:w="0" w:type="dxa"/>
            <w:bottom w:w="0" w:type="dxa"/>
          </w:tblCellMar>
        </w:tblPrEx>
        <w:trPr>
          <w:trHeight w:val="600"/>
          <w:tblCellSpacing w:w="5" w:type="nil"/>
        </w:trPr>
        <w:tc>
          <w:tcPr>
            <w:tcW w:w="2268" w:type="dxa"/>
            <w:tcBorders>
              <w:top w:val="single" w:sz="4" w:space="0" w:color="auto"/>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D3298F" w:rsidRPr="002132F4" w:rsidRDefault="00D3298F" w:rsidP="00021148">
            <w:pPr>
              <w:autoSpaceDE w:val="0"/>
              <w:autoSpaceDN w:val="0"/>
              <w:adjustRightInd w:val="0"/>
              <w:spacing w:after="0"/>
            </w:pPr>
            <w:r>
              <w:t>Развитие культуры</w:t>
            </w:r>
          </w:p>
        </w:tc>
      </w:tr>
      <w:tr w:rsidR="00D3298F" w:rsidRPr="002132F4" w:rsidTr="00021148">
        <w:tblPrEx>
          <w:tblCellMar>
            <w:top w:w="0" w:type="dxa"/>
            <w:bottom w:w="0" w:type="dxa"/>
          </w:tblCellMar>
        </w:tblPrEx>
        <w:trPr>
          <w:trHeight w:val="600"/>
          <w:tblCellSpacing w:w="5" w:type="nil"/>
        </w:trPr>
        <w:tc>
          <w:tcPr>
            <w:tcW w:w="2268" w:type="dxa"/>
            <w:tcBorders>
              <w:top w:val="single" w:sz="4" w:space="0" w:color="auto"/>
              <w:left w:val="single" w:sz="4" w:space="0" w:color="auto"/>
              <w:bottom w:val="single" w:sz="4" w:space="0" w:color="auto"/>
              <w:right w:val="single" w:sz="4" w:space="0" w:color="auto"/>
            </w:tcBorders>
          </w:tcPr>
          <w:p w:rsidR="00D3298F" w:rsidRPr="002132F4" w:rsidRDefault="00D3298F" w:rsidP="00021148">
            <w:pPr>
              <w:pStyle w:val="ConsPlusCell"/>
              <w:spacing w:line="276" w:lineRule="auto"/>
              <w:jc w:val="both"/>
              <w:rPr>
                <w:rFonts w:ascii="Times New Roman" w:hAnsi="Times New Roman" w:cs="Times New Roman"/>
                <w:sz w:val="24"/>
                <w:szCs w:val="24"/>
              </w:rPr>
            </w:pPr>
            <w:r w:rsidRPr="002132F4">
              <w:rPr>
                <w:rFonts w:ascii="Times New Roman" w:hAnsi="Times New Roman" w:cs="Times New Roman"/>
                <w:sz w:val="24"/>
                <w:szCs w:val="24"/>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D3298F" w:rsidRPr="002132F4" w:rsidRDefault="00D3298F" w:rsidP="00021148">
            <w:pPr>
              <w:autoSpaceDE w:val="0"/>
              <w:autoSpaceDN w:val="0"/>
              <w:adjustRightInd w:val="0"/>
              <w:spacing w:after="0"/>
            </w:pPr>
            <w:r w:rsidRPr="002132F4">
              <w:t>Администрация Толстихинского</w:t>
            </w:r>
            <w:r>
              <w:t xml:space="preserve"> сельсовета Уярского района</w:t>
            </w:r>
          </w:p>
        </w:tc>
      </w:tr>
      <w:tr w:rsidR="00D3298F" w:rsidRPr="002132F4" w:rsidTr="00021148">
        <w:tblPrEx>
          <w:tblCellMar>
            <w:top w:w="0" w:type="dxa"/>
            <w:bottom w:w="0" w:type="dxa"/>
          </w:tblCellMar>
        </w:tblPrEx>
        <w:trPr>
          <w:trHeight w:val="528"/>
          <w:tblCellSpacing w:w="5" w:type="nil"/>
        </w:trPr>
        <w:tc>
          <w:tcPr>
            <w:tcW w:w="2268" w:type="dxa"/>
            <w:tcBorders>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Цел</w:t>
            </w:r>
            <w:r>
              <w:rPr>
                <w:rFonts w:ascii="Times New Roman" w:hAnsi="Times New Roman" w:cs="Times New Roman"/>
                <w:sz w:val="24"/>
                <w:szCs w:val="24"/>
              </w:rPr>
              <w:t>ь</w:t>
            </w:r>
            <w:r w:rsidRPr="002132F4">
              <w:rPr>
                <w:rFonts w:ascii="Times New Roman" w:hAnsi="Times New Roman" w:cs="Times New Roman"/>
                <w:sz w:val="24"/>
                <w:szCs w:val="24"/>
              </w:rPr>
              <w:t xml:space="preserve"> подпрограммы    </w:t>
            </w:r>
          </w:p>
        </w:tc>
        <w:tc>
          <w:tcPr>
            <w:tcW w:w="7260" w:type="dxa"/>
            <w:tcBorders>
              <w:left w:val="single" w:sz="4" w:space="0" w:color="auto"/>
              <w:bottom w:val="single" w:sz="4" w:space="0" w:color="auto"/>
              <w:right w:val="single" w:sz="4" w:space="0" w:color="auto"/>
            </w:tcBorders>
          </w:tcPr>
          <w:p w:rsidR="00D3298F" w:rsidRPr="002132F4" w:rsidRDefault="00D3298F" w:rsidP="00021148">
            <w:pPr>
              <w:rPr>
                <w:color w:val="000000"/>
              </w:rPr>
            </w:pPr>
            <w:r w:rsidRPr="00F62D98">
              <w:rPr>
                <w:color w:val="000000"/>
              </w:rPr>
              <w:t>Обеспечение доступа населения к культурным благам и участию в культурной жизни</w:t>
            </w:r>
          </w:p>
        </w:tc>
      </w:tr>
      <w:tr w:rsidR="00D3298F" w:rsidRPr="002132F4" w:rsidTr="00021148">
        <w:tblPrEx>
          <w:tblCellMar>
            <w:top w:w="0" w:type="dxa"/>
            <w:bottom w:w="0" w:type="dxa"/>
          </w:tblCellMar>
        </w:tblPrEx>
        <w:trPr>
          <w:trHeight w:val="784"/>
          <w:tblCellSpacing w:w="5" w:type="nil"/>
        </w:trPr>
        <w:tc>
          <w:tcPr>
            <w:tcW w:w="2268" w:type="dxa"/>
            <w:tcBorders>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Pr>
                <w:rFonts w:ascii="Times New Roman" w:hAnsi="Times New Roman" w:cs="Times New Roman"/>
                <w:sz w:val="24"/>
                <w:szCs w:val="24"/>
              </w:rPr>
              <w:t xml:space="preserve">Задача </w:t>
            </w:r>
            <w:r w:rsidRPr="002132F4">
              <w:rPr>
                <w:rFonts w:ascii="Times New Roman" w:hAnsi="Times New Roman" w:cs="Times New Roman"/>
                <w:sz w:val="24"/>
                <w:szCs w:val="24"/>
              </w:rPr>
              <w:t>подпрограммы</w:t>
            </w:r>
          </w:p>
        </w:tc>
        <w:tc>
          <w:tcPr>
            <w:tcW w:w="7260" w:type="dxa"/>
            <w:tcBorders>
              <w:left w:val="single" w:sz="4" w:space="0" w:color="auto"/>
              <w:bottom w:val="single" w:sz="4" w:space="0" w:color="auto"/>
              <w:right w:val="single" w:sz="4" w:space="0" w:color="auto"/>
            </w:tcBorders>
          </w:tcPr>
          <w:p w:rsidR="00D3298F" w:rsidRPr="00446AD6" w:rsidRDefault="00D3298F" w:rsidP="0002114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32F4">
              <w:rPr>
                <w:rFonts w:ascii="Times New Roman" w:hAnsi="Times New Roman" w:cs="Times New Roman"/>
                <w:sz w:val="24"/>
                <w:szCs w:val="24"/>
              </w:rPr>
              <w:t>создание условий для организации досуга и обеспечения жителей поселени</w:t>
            </w:r>
            <w:r>
              <w:rPr>
                <w:rFonts w:ascii="Times New Roman" w:hAnsi="Times New Roman" w:cs="Times New Roman"/>
                <w:sz w:val="24"/>
                <w:szCs w:val="24"/>
              </w:rPr>
              <w:t>я услугами организаций культуры</w:t>
            </w:r>
          </w:p>
        </w:tc>
      </w:tr>
      <w:tr w:rsidR="00D3298F" w:rsidRPr="002132F4" w:rsidTr="00021148">
        <w:tblPrEx>
          <w:tblCellMar>
            <w:top w:w="0" w:type="dxa"/>
            <w:bottom w:w="0" w:type="dxa"/>
          </w:tblCellMar>
        </w:tblPrEx>
        <w:trPr>
          <w:trHeight w:val="600"/>
          <w:tblCellSpacing w:w="5" w:type="nil"/>
        </w:trPr>
        <w:tc>
          <w:tcPr>
            <w:tcW w:w="2268" w:type="dxa"/>
            <w:tcBorders>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Pr>
                <w:rFonts w:ascii="Times New Roman" w:hAnsi="Times New Roman" w:cs="Times New Roman"/>
                <w:sz w:val="24"/>
                <w:szCs w:val="24"/>
              </w:rPr>
              <w:t>Показатели результативности</w:t>
            </w:r>
            <w:r w:rsidRPr="002132F4">
              <w:rPr>
                <w:rFonts w:ascii="Times New Roman" w:hAnsi="Times New Roman" w:cs="Times New Roman"/>
                <w:sz w:val="24"/>
                <w:szCs w:val="24"/>
              </w:rPr>
              <w:t xml:space="preserve"> подпрограммы</w:t>
            </w:r>
          </w:p>
        </w:tc>
        <w:tc>
          <w:tcPr>
            <w:tcW w:w="7260" w:type="dxa"/>
            <w:tcBorders>
              <w:left w:val="single" w:sz="4" w:space="0" w:color="auto"/>
              <w:bottom w:val="single" w:sz="4" w:space="0" w:color="auto"/>
              <w:right w:val="single" w:sz="4" w:space="0" w:color="auto"/>
            </w:tcBorders>
            <w:vAlign w:val="center"/>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 xml:space="preserve">Приведены в приложении № </w:t>
            </w:r>
            <w:r>
              <w:rPr>
                <w:rFonts w:ascii="Times New Roman" w:hAnsi="Times New Roman" w:cs="Times New Roman"/>
                <w:sz w:val="24"/>
                <w:szCs w:val="24"/>
              </w:rPr>
              <w:t>2</w:t>
            </w:r>
            <w:r w:rsidRPr="002132F4">
              <w:rPr>
                <w:rFonts w:ascii="Times New Roman" w:hAnsi="Times New Roman" w:cs="Times New Roman"/>
                <w:sz w:val="24"/>
                <w:szCs w:val="24"/>
              </w:rPr>
              <w:t xml:space="preserve"> к паспорту подпр</w:t>
            </w:r>
            <w:r>
              <w:rPr>
                <w:rFonts w:ascii="Times New Roman" w:hAnsi="Times New Roman" w:cs="Times New Roman"/>
                <w:sz w:val="24"/>
                <w:szCs w:val="24"/>
              </w:rPr>
              <w:t>ограммы муниципальной программы</w:t>
            </w:r>
          </w:p>
        </w:tc>
      </w:tr>
      <w:tr w:rsidR="00D3298F" w:rsidRPr="002132F4" w:rsidTr="00021148">
        <w:tblPrEx>
          <w:tblCellMar>
            <w:top w:w="0" w:type="dxa"/>
            <w:bottom w:w="0" w:type="dxa"/>
          </w:tblCellMar>
        </w:tblPrEx>
        <w:trPr>
          <w:trHeight w:val="600"/>
          <w:tblCellSpacing w:w="5" w:type="nil"/>
        </w:trPr>
        <w:tc>
          <w:tcPr>
            <w:tcW w:w="2268" w:type="dxa"/>
            <w:tcBorders>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Срок</w:t>
            </w:r>
            <w:r>
              <w:rPr>
                <w:rFonts w:ascii="Times New Roman" w:hAnsi="Times New Roman" w:cs="Times New Roman"/>
                <w:sz w:val="24"/>
                <w:szCs w:val="24"/>
              </w:rPr>
              <w:t xml:space="preserve"> </w:t>
            </w:r>
            <w:r w:rsidRPr="002132F4">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2132F4">
              <w:rPr>
                <w:rFonts w:ascii="Times New Roman" w:hAnsi="Times New Roman" w:cs="Times New Roman"/>
                <w:sz w:val="24"/>
                <w:szCs w:val="24"/>
              </w:rPr>
              <w:t>подпрограммы</w:t>
            </w:r>
          </w:p>
        </w:tc>
        <w:tc>
          <w:tcPr>
            <w:tcW w:w="7260" w:type="dxa"/>
            <w:tcBorders>
              <w:left w:val="single" w:sz="4" w:space="0" w:color="auto"/>
              <w:bottom w:val="single" w:sz="4" w:space="0" w:color="auto"/>
              <w:right w:val="single" w:sz="4" w:space="0" w:color="auto"/>
            </w:tcBorders>
            <w:vAlign w:val="center"/>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20</w:t>
            </w:r>
            <w:r>
              <w:rPr>
                <w:rFonts w:ascii="Times New Roman" w:hAnsi="Times New Roman" w:cs="Times New Roman"/>
                <w:sz w:val="24"/>
                <w:szCs w:val="24"/>
              </w:rPr>
              <w:t>25</w:t>
            </w:r>
            <w:r w:rsidRPr="002132F4">
              <w:rPr>
                <w:rFonts w:ascii="Times New Roman" w:hAnsi="Times New Roman" w:cs="Times New Roman"/>
                <w:sz w:val="24"/>
                <w:szCs w:val="24"/>
              </w:rPr>
              <w:t xml:space="preserve"> - 20</w:t>
            </w:r>
            <w:r>
              <w:rPr>
                <w:rFonts w:ascii="Times New Roman" w:hAnsi="Times New Roman" w:cs="Times New Roman"/>
                <w:sz w:val="24"/>
                <w:szCs w:val="24"/>
              </w:rPr>
              <w:t>27 гг.</w:t>
            </w:r>
          </w:p>
        </w:tc>
      </w:tr>
      <w:tr w:rsidR="00D3298F" w:rsidRPr="002132F4" w:rsidTr="00021148">
        <w:tblPrEx>
          <w:tblCellMar>
            <w:top w:w="0" w:type="dxa"/>
            <w:bottom w:w="0" w:type="dxa"/>
          </w:tblCellMar>
        </w:tblPrEx>
        <w:trPr>
          <w:trHeight w:val="2965"/>
          <w:tblCellSpacing w:w="5" w:type="nil"/>
        </w:trPr>
        <w:tc>
          <w:tcPr>
            <w:tcW w:w="2268" w:type="dxa"/>
            <w:tcBorders>
              <w:top w:val="single" w:sz="4" w:space="0" w:color="auto"/>
              <w:left w:val="single" w:sz="4" w:space="0" w:color="auto"/>
              <w:bottom w:val="single" w:sz="4" w:space="0" w:color="auto"/>
              <w:right w:val="single" w:sz="4" w:space="0" w:color="auto"/>
            </w:tcBorders>
          </w:tcPr>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Объемы и</w:t>
            </w:r>
            <w:r>
              <w:rPr>
                <w:rFonts w:ascii="Times New Roman" w:hAnsi="Times New Roman" w:cs="Times New Roman"/>
                <w:sz w:val="24"/>
                <w:szCs w:val="24"/>
              </w:rPr>
              <w:t xml:space="preserve"> </w:t>
            </w:r>
            <w:r w:rsidRPr="002132F4">
              <w:rPr>
                <w:rFonts w:ascii="Times New Roman" w:hAnsi="Times New Roman" w:cs="Times New Roman"/>
                <w:sz w:val="24"/>
                <w:szCs w:val="24"/>
              </w:rPr>
              <w:t>источники</w:t>
            </w:r>
            <w:r>
              <w:rPr>
                <w:rFonts w:ascii="Times New Roman" w:hAnsi="Times New Roman" w:cs="Times New Roman"/>
                <w:sz w:val="24"/>
                <w:szCs w:val="24"/>
              </w:rPr>
              <w:t xml:space="preserve"> финансирования</w:t>
            </w:r>
          </w:p>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 xml:space="preserve">подпрограммы </w:t>
            </w:r>
          </w:p>
        </w:tc>
        <w:tc>
          <w:tcPr>
            <w:tcW w:w="7260" w:type="dxa"/>
            <w:tcBorders>
              <w:top w:val="single" w:sz="4" w:space="0" w:color="auto"/>
              <w:left w:val="single" w:sz="4" w:space="0" w:color="auto"/>
              <w:bottom w:val="single" w:sz="4" w:space="0" w:color="auto"/>
              <w:right w:val="single" w:sz="4" w:space="0" w:color="auto"/>
            </w:tcBorders>
            <w:vAlign w:val="center"/>
          </w:tcPr>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Общий объем финансирования на 20</w:t>
            </w:r>
            <w:r>
              <w:rPr>
                <w:rFonts w:ascii="Times New Roman" w:hAnsi="Times New Roman" w:cs="Times New Roman"/>
                <w:sz w:val="24"/>
                <w:szCs w:val="24"/>
              </w:rPr>
              <w:t>25</w:t>
            </w:r>
            <w:r w:rsidRPr="002132F4">
              <w:rPr>
                <w:rFonts w:ascii="Times New Roman" w:hAnsi="Times New Roman" w:cs="Times New Roman"/>
                <w:sz w:val="24"/>
                <w:szCs w:val="24"/>
              </w:rPr>
              <w:t xml:space="preserve"> - 20</w:t>
            </w:r>
            <w:r>
              <w:rPr>
                <w:rFonts w:ascii="Times New Roman" w:hAnsi="Times New Roman" w:cs="Times New Roman"/>
                <w:sz w:val="24"/>
                <w:szCs w:val="24"/>
              </w:rPr>
              <w:t>27</w:t>
            </w:r>
            <w:r w:rsidRPr="002132F4">
              <w:rPr>
                <w:rFonts w:ascii="Times New Roman" w:hAnsi="Times New Roman" w:cs="Times New Roman"/>
                <w:sz w:val="24"/>
                <w:szCs w:val="24"/>
              </w:rPr>
              <w:t xml:space="preserve"> г</w:t>
            </w:r>
            <w:r>
              <w:rPr>
                <w:rFonts w:ascii="Times New Roman" w:hAnsi="Times New Roman" w:cs="Times New Roman"/>
                <w:sz w:val="24"/>
                <w:szCs w:val="24"/>
              </w:rPr>
              <w:t>г.</w:t>
            </w:r>
            <w:r w:rsidRPr="002132F4">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238,6 </w:t>
            </w:r>
            <w:r w:rsidRPr="002132F4">
              <w:rPr>
                <w:rFonts w:ascii="Times New Roman" w:hAnsi="Times New Roman" w:cs="Times New Roman"/>
                <w:sz w:val="24"/>
                <w:szCs w:val="24"/>
              </w:rPr>
              <w:t>тыс. руб., в том числе:</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местный бюджет –</w:t>
            </w:r>
            <w:r>
              <w:rPr>
                <w:rFonts w:ascii="Times New Roman" w:hAnsi="Times New Roman" w:cs="Times New Roman"/>
                <w:sz w:val="24"/>
                <w:szCs w:val="24"/>
              </w:rPr>
              <w:t xml:space="preserve"> 238,6</w:t>
            </w:r>
            <w:r w:rsidRPr="002132F4">
              <w:rPr>
                <w:rFonts w:ascii="Times New Roman" w:hAnsi="Times New Roman" w:cs="Times New Roman"/>
                <w:sz w:val="24"/>
                <w:szCs w:val="24"/>
              </w:rPr>
              <w:t xml:space="preserve"> тыс. руб.,</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в том числе по годам:</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20</w:t>
            </w:r>
            <w:r>
              <w:rPr>
                <w:rFonts w:ascii="Times New Roman" w:hAnsi="Times New Roman" w:cs="Times New Roman"/>
                <w:sz w:val="24"/>
                <w:szCs w:val="24"/>
              </w:rPr>
              <w:t>25</w:t>
            </w:r>
            <w:r w:rsidRPr="002132F4">
              <w:rPr>
                <w:rFonts w:ascii="Times New Roman" w:hAnsi="Times New Roman" w:cs="Times New Roman"/>
                <w:sz w:val="24"/>
                <w:szCs w:val="24"/>
              </w:rPr>
              <w:t xml:space="preserve"> год всего: </w:t>
            </w:r>
            <w:r>
              <w:rPr>
                <w:rFonts w:ascii="Times New Roman" w:hAnsi="Times New Roman" w:cs="Times New Roman"/>
                <w:sz w:val="24"/>
                <w:szCs w:val="24"/>
              </w:rPr>
              <w:t>119,3</w:t>
            </w:r>
            <w:r w:rsidRPr="002132F4">
              <w:rPr>
                <w:rFonts w:ascii="Times New Roman" w:hAnsi="Times New Roman" w:cs="Times New Roman"/>
                <w:sz w:val="24"/>
                <w:szCs w:val="24"/>
              </w:rPr>
              <w:t xml:space="preserve"> тыс. руб.</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 xml:space="preserve">местный бюджет – </w:t>
            </w:r>
            <w:r>
              <w:rPr>
                <w:rFonts w:ascii="Times New Roman" w:hAnsi="Times New Roman" w:cs="Times New Roman"/>
                <w:sz w:val="24"/>
                <w:szCs w:val="24"/>
              </w:rPr>
              <w:t>119,3</w:t>
            </w:r>
            <w:r w:rsidRPr="002132F4">
              <w:rPr>
                <w:rFonts w:ascii="Times New Roman" w:hAnsi="Times New Roman" w:cs="Times New Roman"/>
                <w:sz w:val="24"/>
                <w:szCs w:val="24"/>
              </w:rPr>
              <w:t xml:space="preserve"> тыс. руб.</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20</w:t>
            </w:r>
            <w:r>
              <w:rPr>
                <w:rFonts w:ascii="Times New Roman" w:hAnsi="Times New Roman" w:cs="Times New Roman"/>
                <w:sz w:val="24"/>
                <w:szCs w:val="24"/>
              </w:rPr>
              <w:t>26</w:t>
            </w:r>
            <w:r w:rsidRPr="002132F4">
              <w:rPr>
                <w:rFonts w:ascii="Times New Roman" w:hAnsi="Times New Roman" w:cs="Times New Roman"/>
                <w:sz w:val="24"/>
                <w:szCs w:val="24"/>
              </w:rPr>
              <w:t xml:space="preserve"> год всего:</w:t>
            </w:r>
            <w:r>
              <w:rPr>
                <w:rFonts w:ascii="Times New Roman" w:hAnsi="Times New Roman" w:cs="Times New Roman"/>
                <w:sz w:val="24"/>
                <w:szCs w:val="24"/>
              </w:rPr>
              <w:t xml:space="preserve"> 119,3</w:t>
            </w:r>
            <w:r w:rsidRPr="002132F4">
              <w:rPr>
                <w:rFonts w:ascii="Times New Roman" w:hAnsi="Times New Roman" w:cs="Times New Roman"/>
                <w:sz w:val="24"/>
                <w:szCs w:val="24"/>
              </w:rPr>
              <w:t xml:space="preserve"> тыс. руб.</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местный бюджет –</w:t>
            </w:r>
            <w:r>
              <w:rPr>
                <w:rFonts w:ascii="Times New Roman" w:hAnsi="Times New Roman" w:cs="Times New Roman"/>
                <w:sz w:val="24"/>
                <w:szCs w:val="24"/>
              </w:rPr>
              <w:t xml:space="preserve"> 119,3</w:t>
            </w:r>
            <w:r w:rsidRPr="002132F4">
              <w:rPr>
                <w:rFonts w:ascii="Times New Roman" w:hAnsi="Times New Roman" w:cs="Times New Roman"/>
                <w:sz w:val="24"/>
                <w:szCs w:val="24"/>
              </w:rPr>
              <w:t xml:space="preserve"> тыс. руб.</w:t>
            </w:r>
          </w:p>
          <w:p w:rsidR="00D3298F"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20</w:t>
            </w:r>
            <w:r>
              <w:rPr>
                <w:rFonts w:ascii="Times New Roman" w:hAnsi="Times New Roman" w:cs="Times New Roman"/>
                <w:sz w:val="24"/>
                <w:szCs w:val="24"/>
              </w:rPr>
              <w:t>27</w:t>
            </w:r>
            <w:r w:rsidRPr="002132F4">
              <w:rPr>
                <w:rFonts w:ascii="Times New Roman" w:hAnsi="Times New Roman" w:cs="Times New Roman"/>
                <w:sz w:val="24"/>
                <w:szCs w:val="24"/>
              </w:rPr>
              <w:t xml:space="preserve"> год всего: </w:t>
            </w:r>
            <w:r>
              <w:rPr>
                <w:rFonts w:ascii="Times New Roman" w:hAnsi="Times New Roman" w:cs="Times New Roman"/>
                <w:sz w:val="24"/>
                <w:szCs w:val="24"/>
              </w:rPr>
              <w:t>0,00</w:t>
            </w:r>
            <w:r w:rsidRPr="002132F4">
              <w:rPr>
                <w:rFonts w:ascii="Times New Roman" w:hAnsi="Times New Roman" w:cs="Times New Roman"/>
                <w:sz w:val="24"/>
                <w:szCs w:val="24"/>
              </w:rPr>
              <w:t xml:space="preserve"> тыс. руб.</w:t>
            </w:r>
          </w:p>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местный бюджет –</w:t>
            </w:r>
            <w:r>
              <w:rPr>
                <w:rFonts w:ascii="Times New Roman" w:hAnsi="Times New Roman" w:cs="Times New Roman"/>
                <w:sz w:val="24"/>
                <w:szCs w:val="24"/>
              </w:rPr>
              <w:t xml:space="preserve"> 0,00</w:t>
            </w:r>
            <w:r w:rsidRPr="002132F4">
              <w:rPr>
                <w:rFonts w:ascii="Times New Roman" w:hAnsi="Times New Roman" w:cs="Times New Roman"/>
                <w:sz w:val="24"/>
                <w:szCs w:val="24"/>
              </w:rPr>
              <w:t xml:space="preserve"> тыс. руб.</w:t>
            </w:r>
          </w:p>
        </w:tc>
      </w:tr>
      <w:tr w:rsidR="00D3298F" w:rsidRPr="002132F4" w:rsidTr="00021148">
        <w:tblPrEx>
          <w:tblCellMar>
            <w:top w:w="0" w:type="dxa"/>
            <w:bottom w:w="0" w:type="dxa"/>
          </w:tblCellMar>
        </w:tblPrEx>
        <w:trPr>
          <w:trHeight w:val="1407"/>
          <w:tblCellSpacing w:w="5" w:type="nil"/>
        </w:trPr>
        <w:tc>
          <w:tcPr>
            <w:tcW w:w="2268" w:type="dxa"/>
            <w:tcBorders>
              <w:top w:val="single" w:sz="4" w:space="0" w:color="auto"/>
              <w:left w:val="single" w:sz="4" w:space="0" w:color="auto"/>
              <w:bottom w:val="single" w:sz="4" w:space="0" w:color="auto"/>
              <w:right w:val="single" w:sz="4" w:space="0" w:color="auto"/>
            </w:tcBorders>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 xml:space="preserve">Система организации </w:t>
            </w:r>
            <w:proofErr w:type="gramStart"/>
            <w:r w:rsidRPr="002132F4">
              <w:rPr>
                <w:rFonts w:ascii="Times New Roman" w:hAnsi="Times New Roman" w:cs="Times New Roman"/>
                <w:sz w:val="24"/>
                <w:szCs w:val="24"/>
              </w:rPr>
              <w:t>контроля за</w:t>
            </w:r>
            <w:proofErr w:type="gramEnd"/>
            <w:r w:rsidRPr="002132F4">
              <w:rPr>
                <w:rFonts w:ascii="Times New Roman" w:hAnsi="Times New Roman" w:cs="Times New Roman"/>
                <w:sz w:val="24"/>
                <w:szCs w:val="24"/>
              </w:rPr>
              <w:t xml:space="preserve"> исполнением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D3298F" w:rsidRPr="002132F4" w:rsidRDefault="00D3298F" w:rsidP="00021148">
            <w:pPr>
              <w:pStyle w:val="ConsPlusNormal"/>
              <w:rPr>
                <w:rFonts w:ascii="Times New Roman" w:hAnsi="Times New Roman" w:cs="Times New Roman"/>
                <w:sz w:val="24"/>
                <w:szCs w:val="24"/>
              </w:rPr>
            </w:pPr>
            <w:r w:rsidRPr="002132F4">
              <w:rPr>
                <w:rFonts w:ascii="Times New Roman" w:hAnsi="Times New Roman" w:cs="Times New Roman"/>
                <w:sz w:val="24"/>
                <w:szCs w:val="24"/>
              </w:rPr>
              <w:t>Администрация Толстихинского сельсовета Уярского района</w:t>
            </w:r>
          </w:p>
        </w:tc>
      </w:tr>
    </w:tbl>
    <w:p w:rsidR="00D3298F" w:rsidRPr="00B13837" w:rsidRDefault="00D3298F" w:rsidP="00D3298F">
      <w:pPr>
        <w:widowControl w:val="0"/>
        <w:autoSpaceDE w:val="0"/>
        <w:autoSpaceDN w:val="0"/>
        <w:adjustRightInd w:val="0"/>
        <w:spacing w:after="0"/>
        <w:jc w:val="center"/>
        <w:outlineLvl w:val="2"/>
        <w:rPr>
          <w:sz w:val="20"/>
        </w:rPr>
      </w:pPr>
    </w:p>
    <w:p w:rsidR="00D3298F" w:rsidRPr="009912BC" w:rsidRDefault="00D3298F" w:rsidP="00D3298F">
      <w:pPr>
        <w:spacing w:after="0"/>
        <w:jc w:val="center"/>
      </w:pPr>
      <w:r w:rsidRPr="009912BC">
        <w:t>2. Содержание проблемы и обоснование необходимости ее решения программными методами</w:t>
      </w:r>
    </w:p>
    <w:p w:rsidR="00D3298F" w:rsidRPr="0035689F" w:rsidRDefault="00D3298F" w:rsidP="00D3298F">
      <w:pPr>
        <w:pStyle w:val="ConsPlusNormal"/>
        <w:ind w:firstLine="540"/>
        <w:jc w:val="both"/>
        <w:rPr>
          <w:rFonts w:ascii="Times New Roman" w:hAnsi="Times New Roman" w:cs="Times New Roman"/>
          <w:sz w:val="24"/>
          <w:szCs w:val="24"/>
        </w:rPr>
      </w:pPr>
      <w:r w:rsidRPr="0035689F">
        <w:rPr>
          <w:rFonts w:ascii="Times New Roman" w:hAnsi="Times New Roman" w:cs="Times New Roman"/>
          <w:sz w:val="24"/>
          <w:szCs w:val="24"/>
        </w:rPr>
        <w:t>На территории сельского поселения Толстихинский сельсовет</w:t>
      </w:r>
      <w:r>
        <w:rPr>
          <w:rFonts w:ascii="Times New Roman" w:hAnsi="Times New Roman" w:cs="Times New Roman"/>
          <w:sz w:val="24"/>
          <w:szCs w:val="24"/>
        </w:rPr>
        <w:t xml:space="preserve"> Уярского района</w:t>
      </w:r>
      <w:r w:rsidRPr="0035689F">
        <w:rPr>
          <w:rFonts w:ascii="Times New Roman" w:hAnsi="Times New Roman" w:cs="Times New Roman"/>
          <w:sz w:val="24"/>
          <w:szCs w:val="24"/>
        </w:rPr>
        <w:t xml:space="preserve"> по статистическим данным </w:t>
      </w:r>
      <w:r w:rsidRPr="00E7492E">
        <w:rPr>
          <w:rFonts w:ascii="Times New Roman" w:hAnsi="Times New Roman" w:cs="Times New Roman"/>
          <w:sz w:val="24"/>
          <w:szCs w:val="24"/>
        </w:rPr>
        <w:t>проживает на 01.10.20</w:t>
      </w:r>
      <w:r>
        <w:rPr>
          <w:rFonts w:ascii="Times New Roman" w:hAnsi="Times New Roman" w:cs="Times New Roman"/>
          <w:sz w:val="24"/>
          <w:szCs w:val="24"/>
        </w:rPr>
        <w:t>24</w:t>
      </w:r>
      <w:r w:rsidRPr="00E7492E">
        <w:rPr>
          <w:rFonts w:ascii="Times New Roman" w:hAnsi="Times New Roman" w:cs="Times New Roman"/>
          <w:sz w:val="24"/>
          <w:szCs w:val="24"/>
        </w:rPr>
        <w:t xml:space="preserve"> г </w:t>
      </w:r>
      <w:r w:rsidRPr="004B44F9">
        <w:rPr>
          <w:rFonts w:ascii="Times New Roman" w:hAnsi="Times New Roman" w:cs="Times New Roman"/>
          <w:sz w:val="24"/>
          <w:szCs w:val="24"/>
        </w:rPr>
        <w:t>9</w:t>
      </w:r>
      <w:r>
        <w:rPr>
          <w:rFonts w:ascii="Times New Roman" w:hAnsi="Times New Roman" w:cs="Times New Roman"/>
          <w:sz w:val="24"/>
          <w:szCs w:val="24"/>
        </w:rPr>
        <w:t>38</w:t>
      </w:r>
      <w:r w:rsidRPr="0035689F">
        <w:rPr>
          <w:rFonts w:ascii="Times New Roman" w:hAnsi="Times New Roman" w:cs="Times New Roman"/>
          <w:sz w:val="24"/>
          <w:szCs w:val="24"/>
        </w:rPr>
        <w:t xml:space="preserve"> человек</w:t>
      </w:r>
      <w:r>
        <w:rPr>
          <w:rFonts w:ascii="Times New Roman" w:hAnsi="Times New Roman" w:cs="Times New Roman"/>
          <w:sz w:val="24"/>
          <w:szCs w:val="24"/>
        </w:rPr>
        <w:t>а</w:t>
      </w:r>
      <w:r w:rsidRPr="0035689F">
        <w:rPr>
          <w:rFonts w:ascii="Times New Roman" w:hAnsi="Times New Roman" w:cs="Times New Roman"/>
          <w:sz w:val="24"/>
          <w:szCs w:val="24"/>
        </w:rPr>
        <w:t>. Географическое положение территории (удаленность от краевого, районного центра) требует особых условия для развития культуры, спорта и творчества жителей. Основными проблемами, сдерживающими развитие отрасли "культура" на территории муниципального образования являются:</w:t>
      </w:r>
    </w:p>
    <w:p w:rsidR="00D3298F" w:rsidRPr="0035689F" w:rsidRDefault="00D3298F" w:rsidP="00D3298F">
      <w:pPr>
        <w:pStyle w:val="ConsPlusNormal"/>
        <w:ind w:firstLine="540"/>
        <w:jc w:val="both"/>
        <w:rPr>
          <w:rFonts w:ascii="Times New Roman" w:hAnsi="Times New Roman" w:cs="Times New Roman"/>
          <w:sz w:val="24"/>
          <w:szCs w:val="24"/>
        </w:rPr>
      </w:pPr>
      <w:proofErr w:type="gramStart"/>
      <w:r w:rsidRPr="0035689F">
        <w:rPr>
          <w:rFonts w:ascii="Times New Roman" w:hAnsi="Times New Roman" w:cs="Times New Roman"/>
          <w:sz w:val="24"/>
          <w:szCs w:val="24"/>
        </w:rPr>
        <w:lastRenderedPageBreak/>
        <w:t>- удаленное расположение муниципального образования, что препятствует обогащению культуры посредством творческого обмена, создания новых культурных продуктов, в частности, концертных программ, иных художественных произведений;</w:t>
      </w:r>
      <w:proofErr w:type="gramEnd"/>
    </w:p>
    <w:p w:rsidR="00D3298F" w:rsidRPr="0035689F" w:rsidRDefault="00D3298F" w:rsidP="00D3298F">
      <w:pPr>
        <w:spacing w:after="0"/>
        <w:ind w:firstLine="540"/>
      </w:pPr>
      <w:r w:rsidRPr="0035689F">
        <w:t>- недостаток профессионально подготовленного художественно-постановочного и творческого персонала, тенденция старения кадров -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 Решение актуальных задач развития народного творчества требует комплексного подхода, современной организации работы, проведения согласованной по задачам, срокам и ресурсам системы мероприятий.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w:t>
      </w:r>
    </w:p>
    <w:p w:rsidR="00D3298F" w:rsidRPr="0035689F" w:rsidRDefault="00D3298F" w:rsidP="00D3298F">
      <w:pPr>
        <w:spacing w:after="0"/>
        <w:ind w:firstLine="540"/>
      </w:pPr>
      <w:r w:rsidRPr="00AA381D">
        <w:t xml:space="preserve">На сегодняшний день на территории поселения функционирует Толстихинский </w:t>
      </w:r>
      <w:r>
        <w:t>Дом культуры и Николаевский клуб</w:t>
      </w:r>
      <w:r w:rsidRPr="00AA381D">
        <w:t>. В клубах работают любительские клубы и объединения:</w:t>
      </w:r>
    </w:p>
    <w:p w:rsidR="00D3298F" w:rsidRPr="0035689F" w:rsidRDefault="00D3298F" w:rsidP="00D3298F">
      <w:pPr>
        <w:spacing w:after="0"/>
        <w:ind w:firstLine="540"/>
      </w:pPr>
      <w:proofErr w:type="gramStart"/>
      <w:r w:rsidRPr="0035689F">
        <w:t>- хоровой коллектив «Гармония», вокальная группа «Калинка», хореографический взрослый коллектив «Веселуха», хореографический детский коллектив «Капелька», драматический детский коллектив «Маска»,  театр сценических миниатюр, подростковый коллектив «Каскад», кукольный театр «Буратино», клуб по интересам «Встреча» и другие.</w:t>
      </w:r>
      <w:proofErr w:type="gramEnd"/>
    </w:p>
    <w:p w:rsidR="00D3298F" w:rsidRPr="0035689F" w:rsidRDefault="00D3298F" w:rsidP="00D3298F">
      <w:pPr>
        <w:spacing w:after="0"/>
        <w:ind w:firstLine="720"/>
      </w:pPr>
      <w:r w:rsidRPr="0035689F">
        <w:t>Необходимость разработки данной Подпрограммы вызвана следующими факторами:</w:t>
      </w:r>
    </w:p>
    <w:p w:rsidR="00D3298F" w:rsidRPr="0035689F" w:rsidRDefault="00D3298F" w:rsidP="00D3298F">
      <w:pPr>
        <w:spacing w:after="0"/>
        <w:ind w:firstLine="720"/>
      </w:pPr>
      <w:r w:rsidRPr="0035689F">
        <w:t>- кризисные явления в обществе в условиях существующей нестабильности увеличивают число детей и подростков, попадающих в трудные жизненные ситуации;</w:t>
      </w:r>
    </w:p>
    <w:p w:rsidR="00D3298F" w:rsidRPr="0035689F" w:rsidRDefault="00D3298F" w:rsidP="00D3298F">
      <w:pPr>
        <w:spacing w:after="0"/>
        <w:ind w:firstLine="720"/>
      </w:pPr>
      <w:r w:rsidRPr="0035689F">
        <w:t>- среди причин можно отметить ухудшение условий жизни семьи, падение нравственных устоев;</w:t>
      </w:r>
    </w:p>
    <w:p w:rsidR="00D3298F" w:rsidRPr="0035689F" w:rsidRDefault="00D3298F" w:rsidP="00D3298F">
      <w:pPr>
        <w:spacing w:after="0"/>
        <w:ind w:firstLine="720"/>
      </w:pPr>
      <w:r w:rsidRPr="0035689F">
        <w:t>- в некоторых семьях обязательными элементами воспитания становится унижение человеческого достоинства детей, психическое и физическое насилие. Именно из таких семей дети уходят на улицу, и, находясь вне контроля, совершают правонарушения.  Решение проблемы возможно только при комплексном подходе и взаимодействии всех учреждений и организаций, входящих в систему профилактики безнадзорности и правонарушений несовершеннолетних.</w:t>
      </w:r>
    </w:p>
    <w:p w:rsidR="00D3298F" w:rsidRPr="0035689F" w:rsidRDefault="00D3298F" w:rsidP="00D3298F">
      <w:pPr>
        <w:spacing w:after="0"/>
        <w:ind w:firstLine="720"/>
      </w:pPr>
    </w:p>
    <w:p w:rsidR="00D3298F" w:rsidRPr="0035689F" w:rsidRDefault="00D3298F" w:rsidP="00D3298F">
      <w:pPr>
        <w:spacing w:after="0"/>
        <w:jc w:val="center"/>
      </w:pPr>
      <w:r w:rsidRPr="0035689F">
        <w:t>3. Основные цели и задачи, сроки и этапы реализации, показатели</w:t>
      </w:r>
      <w:r>
        <w:t xml:space="preserve"> результативности</w:t>
      </w:r>
      <w:r w:rsidRPr="0035689F">
        <w:t xml:space="preserve"> подпрограммы.</w:t>
      </w:r>
    </w:p>
    <w:p w:rsidR="00D3298F" w:rsidRPr="0035689F" w:rsidRDefault="00D3298F" w:rsidP="00D3298F">
      <w:pPr>
        <w:spacing w:after="0"/>
        <w:ind w:firstLine="720"/>
      </w:pPr>
      <w:r w:rsidRPr="0035689F">
        <w:t>Целями Подпрограммы является:</w:t>
      </w:r>
    </w:p>
    <w:p w:rsidR="00D3298F" w:rsidRDefault="00D3298F" w:rsidP="00D3298F">
      <w:pPr>
        <w:spacing w:after="0"/>
        <w:ind w:firstLine="720"/>
      </w:pPr>
      <w:r w:rsidRPr="00F62D98">
        <w:t xml:space="preserve">- </w:t>
      </w:r>
      <w:r>
        <w:t>о</w:t>
      </w:r>
      <w:r w:rsidRPr="00F62D98">
        <w:rPr>
          <w:color w:val="000000"/>
        </w:rPr>
        <w:t>беспечение доступа населения к культурным благам и участию в культурной жизни</w:t>
      </w:r>
      <w:r>
        <w:t>.</w:t>
      </w:r>
    </w:p>
    <w:p w:rsidR="00D3298F" w:rsidRPr="0035689F" w:rsidRDefault="00D3298F" w:rsidP="00D3298F">
      <w:pPr>
        <w:spacing w:after="0"/>
        <w:ind w:firstLine="720"/>
      </w:pPr>
      <w:r w:rsidRPr="0035689F">
        <w:t>Содействие нравственному, интеллектуальному и физическому развитию молодых граждан, профилактика негативных проявлений в молодёжной среде.</w:t>
      </w:r>
    </w:p>
    <w:p w:rsidR="00D3298F" w:rsidRPr="0035689F" w:rsidRDefault="00D3298F" w:rsidP="00D3298F">
      <w:pPr>
        <w:spacing w:after="0"/>
        <w:ind w:firstLine="720"/>
      </w:pPr>
      <w:r w:rsidRPr="0035689F">
        <w:t>Подпрограмма ориентирована на последовательное решение приоритетных задач:</w:t>
      </w:r>
    </w:p>
    <w:p w:rsidR="00D3298F" w:rsidRPr="0035689F" w:rsidRDefault="00D3298F" w:rsidP="00D3298F">
      <w:pPr>
        <w:spacing w:after="0"/>
      </w:pPr>
      <w:r w:rsidRPr="0035689F">
        <w:t>- проведение мероприятий, направленных на подъём уровня культуры;</w:t>
      </w:r>
    </w:p>
    <w:p w:rsidR="00D3298F" w:rsidRPr="0035689F" w:rsidRDefault="00D3298F" w:rsidP="00D3298F">
      <w:pPr>
        <w:spacing w:after="0"/>
      </w:pPr>
      <w:r w:rsidRPr="0035689F">
        <w:t>- воспитания патриотизма, гражданственности, развитие моральных принципов;</w:t>
      </w:r>
    </w:p>
    <w:p w:rsidR="00D3298F" w:rsidRPr="0035689F" w:rsidRDefault="00D3298F" w:rsidP="00D3298F">
      <w:pPr>
        <w:spacing w:after="0"/>
      </w:pPr>
      <w:r w:rsidRPr="0035689F">
        <w:t>- этических качеств жителей территории;</w:t>
      </w:r>
    </w:p>
    <w:p w:rsidR="00D3298F" w:rsidRPr="0035689F" w:rsidRDefault="00D3298F" w:rsidP="00D3298F">
      <w:pPr>
        <w:spacing w:after="0"/>
      </w:pPr>
      <w:r w:rsidRPr="0035689F">
        <w:t>- развитие различных форм культурно-досуговой деятельности и любительского творчества;</w:t>
      </w:r>
    </w:p>
    <w:p w:rsidR="00D3298F" w:rsidRPr="0035689F" w:rsidRDefault="00D3298F" w:rsidP="00D3298F">
      <w:pPr>
        <w:spacing w:after="0"/>
      </w:pPr>
      <w:r w:rsidRPr="0035689F">
        <w:t>- поддержка молодых дарований;</w:t>
      </w:r>
    </w:p>
    <w:p w:rsidR="00D3298F" w:rsidRPr="0035689F" w:rsidRDefault="00D3298F" w:rsidP="00D3298F">
      <w:pPr>
        <w:spacing w:after="0"/>
      </w:pPr>
      <w:r w:rsidRPr="0035689F">
        <w:t>- обеспечение культурного обмена посредством поддержки гастрольной и выставочной деятельности;</w:t>
      </w:r>
    </w:p>
    <w:p w:rsidR="00D3298F" w:rsidRPr="0035689F" w:rsidRDefault="00D3298F" w:rsidP="00D3298F">
      <w:pPr>
        <w:spacing w:after="0"/>
      </w:pPr>
      <w:r w:rsidRPr="0035689F">
        <w:t>- повысить общественную активность молодого поколения.</w:t>
      </w:r>
    </w:p>
    <w:p w:rsidR="00D3298F" w:rsidRDefault="00D3298F" w:rsidP="00D3298F">
      <w:pPr>
        <w:spacing w:after="0"/>
        <w:ind w:firstLine="720"/>
      </w:pPr>
      <w:r w:rsidRPr="0035689F">
        <w:t>Срок реализации Подпрограммы – 20</w:t>
      </w:r>
      <w:r>
        <w:t>24</w:t>
      </w:r>
      <w:r w:rsidRPr="0035689F">
        <w:t xml:space="preserve"> -20</w:t>
      </w:r>
      <w:r>
        <w:t>26</w:t>
      </w:r>
      <w:r w:rsidRPr="0035689F">
        <w:t xml:space="preserve"> </w:t>
      </w:r>
      <w:r>
        <w:t>гг</w:t>
      </w:r>
      <w:r w:rsidRPr="0035689F">
        <w:t>.</w:t>
      </w:r>
    </w:p>
    <w:p w:rsidR="00D3298F" w:rsidRPr="008C2E0D" w:rsidRDefault="00D3298F" w:rsidP="00D3298F">
      <w:pPr>
        <w:autoSpaceDE w:val="0"/>
        <w:autoSpaceDN w:val="0"/>
        <w:adjustRightInd w:val="0"/>
        <w:spacing w:after="0"/>
        <w:outlineLvl w:val="0"/>
      </w:pPr>
      <w:r w:rsidRPr="008C2E0D">
        <w:t>Перечень и значения показателей результативности подпрограммы</w:t>
      </w:r>
      <w:r>
        <w:t xml:space="preserve"> представлены в приложении № 2</w:t>
      </w:r>
    </w:p>
    <w:p w:rsidR="00D3298F" w:rsidRDefault="00D3298F" w:rsidP="00D3298F">
      <w:pPr>
        <w:spacing w:after="0"/>
        <w:jc w:val="center"/>
      </w:pPr>
    </w:p>
    <w:p w:rsidR="00D3298F" w:rsidRPr="0035689F" w:rsidRDefault="00D3298F" w:rsidP="00D3298F">
      <w:pPr>
        <w:spacing w:after="0"/>
        <w:jc w:val="center"/>
      </w:pPr>
      <w:r w:rsidRPr="0035689F">
        <w:t>4. Механизм реализации подпрограммы.</w:t>
      </w:r>
    </w:p>
    <w:p w:rsidR="00D3298F" w:rsidRPr="0035689F" w:rsidRDefault="00D3298F" w:rsidP="00D3298F">
      <w:pPr>
        <w:spacing w:after="0"/>
        <w:ind w:firstLine="720"/>
      </w:pPr>
      <w:r w:rsidRPr="0035689F">
        <w:lastRenderedPageBreak/>
        <w:t>Исполнителем подпрограммы является Администрация Толстихинского сельсовета Уярского района.</w:t>
      </w:r>
    </w:p>
    <w:p w:rsidR="00D3298F" w:rsidRDefault="00D3298F" w:rsidP="00D3298F">
      <w:pPr>
        <w:spacing w:after="0"/>
        <w:ind w:firstLine="720"/>
      </w:pPr>
      <w:r w:rsidRPr="00AA381D">
        <w:t xml:space="preserve">Реализация мероприятий подпрограммы осуществляется путем частичной передачи полномочий в части заработной платы и начислений на заработную плату по работникам </w:t>
      </w:r>
      <w:r>
        <w:t>культуры</w:t>
      </w:r>
      <w:r w:rsidRPr="00AA381D">
        <w:t xml:space="preserve"> согласно заключенным соглашениям с приложением графика финансирования.</w:t>
      </w:r>
    </w:p>
    <w:p w:rsidR="00D3298F" w:rsidRPr="0035689F" w:rsidRDefault="00D3298F" w:rsidP="00D3298F">
      <w:pPr>
        <w:spacing w:after="0"/>
        <w:ind w:firstLine="720"/>
      </w:pPr>
    </w:p>
    <w:p w:rsidR="00D3298F" w:rsidRPr="0035689F" w:rsidRDefault="00D3298F" w:rsidP="00D3298F">
      <w:pPr>
        <w:autoSpaceDE w:val="0"/>
        <w:autoSpaceDN w:val="0"/>
        <w:adjustRightInd w:val="0"/>
        <w:spacing w:after="0"/>
        <w:jc w:val="center"/>
        <w:rPr>
          <w:color w:val="000000"/>
        </w:rPr>
      </w:pPr>
      <w:r w:rsidRPr="0035689F">
        <w:rPr>
          <w:color w:val="000000"/>
        </w:rPr>
        <w:t xml:space="preserve">5. Управление подпрограммой и </w:t>
      </w:r>
      <w:proofErr w:type="gramStart"/>
      <w:r w:rsidRPr="0035689F">
        <w:rPr>
          <w:color w:val="000000"/>
        </w:rPr>
        <w:t>контроль за</w:t>
      </w:r>
      <w:proofErr w:type="gramEnd"/>
      <w:r w:rsidRPr="0035689F">
        <w:rPr>
          <w:color w:val="000000"/>
        </w:rPr>
        <w:t xml:space="preserve"> ходом ее выполнения</w:t>
      </w:r>
    </w:p>
    <w:p w:rsidR="00D3298F" w:rsidRPr="0035689F" w:rsidRDefault="00D3298F" w:rsidP="00D3298F">
      <w:pPr>
        <w:widowControl w:val="0"/>
        <w:autoSpaceDE w:val="0"/>
        <w:autoSpaceDN w:val="0"/>
        <w:adjustRightInd w:val="0"/>
        <w:spacing w:after="0"/>
        <w:ind w:firstLine="720"/>
        <w:rPr>
          <w:color w:val="000000"/>
        </w:rPr>
      </w:pPr>
      <w:r w:rsidRPr="0035689F">
        <w:rPr>
          <w:color w:val="000000"/>
        </w:rPr>
        <w:t xml:space="preserve">5.1. Текущее управление и </w:t>
      </w:r>
      <w:proofErr w:type="gramStart"/>
      <w:r w:rsidRPr="0035689F">
        <w:rPr>
          <w:color w:val="000000"/>
        </w:rPr>
        <w:t>контроль за</w:t>
      </w:r>
      <w:proofErr w:type="gramEnd"/>
      <w:r w:rsidRPr="0035689F">
        <w:rPr>
          <w:color w:val="000000"/>
        </w:rPr>
        <w:t xml:space="preserve"> реализацией подпрограммы осуществляет Администрация Толстихинского сельсовета</w:t>
      </w:r>
      <w:r>
        <w:rPr>
          <w:color w:val="000000"/>
        </w:rPr>
        <w:t xml:space="preserve"> Уярского района</w:t>
      </w:r>
      <w:r w:rsidRPr="0035689F">
        <w:rPr>
          <w:color w:val="000000"/>
        </w:rPr>
        <w:t>.</w:t>
      </w:r>
    </w:p>
    <w:p w:rsidR="00D3298F" w:rsidRPr="0035689F" w:rsidRDefault="00D3298F" w:rsidP="00D3298F">
      <w:pPr>
        <w:widowControl w:val="0"/>
        <w:autoSpaceDE w:val="0"/>
        <w:autoSpaceDN w:val="0"/>
        <w:adjustRightInd w:val="0"/>
        <w:spacing w:after="0"/>
        <w:ind w:firstLine="720"/>
        <w:rPr>
          <w:color w:val="000000"/>
        </w:rPr>
      </w:pPr>
      <w:r w:rsidRPr="0035689F">
        <w:rPr>
          <w:color w:val="000000"/>
        </w:rPr>
        <w:t xml:space="preserve">Администрация Толстихинского сельсовета </w:t>
      </w:r>
      <w:r>
        <w:rPr>
          <w:color w:val="000000"/>
        </w:rPr>
        <w:t xml:space="preserve">Уярского района </w:t>
      </w:r>
      <w:r w:rsidRPr="0035689F">
        <w:rPr>
          <w:color w:val="000000"/>
        </w:rPr>
        <w:t>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3298F" w:rsidRPr="0035689F" w:rsidRDefault="00D3298F" w:rsidP="00D3298F">
      <w:pPr>
        <w:widowControl w:val="0"/>
        <w:autoSpaceDE w:val="0"/>
        <w:autoSpaceDN w:val="0"/>
        <w:adjustRightInd w:val="0"/>
        <w:spacing w:after="0"/>
        <w:ind w:firstLine="720"/>
        <w:rPr>
          <w:color w:val="000000"/>
        </w:rPr>
      </w:pPr>
      <w:r w:rsidRPr="0035689F">
        <w:rPr>
          <w:color w:val="000000"/>
        </w:rPr>
        <w:t xml:space="preserve">5.2. Непосредственный </w:t>
      </w:r>
      <w:proofErr w:type="gramStart"/>
      <w:r w:rsidRPr="0035689F">
        <w:rPr>
          <w:color w:val="000000"/>
        </w:rPr>
        <w:t>контроль за</w:t>
      </w:r>
      <w:proofErr w:type="gramEnd"/>
      <w:r w:rsidRPr="0035689F">
        <w:rPr>
          <w:color w:val="000000"/>
        </w:rPr>
        <w:t xml:space="preserve"> ходом реализации мероприятий подпрограммы осуществляет Толстихинский</w:t>
      </w:r>
      <w:r>
        <w:rPr>
          <w:color w:val="000000"/>
        </w:rPr>
        <w:t xml:space="preserve"> сельский Совет депутатов.</w:t>
      </w:r>
    </w:p>
    <w:p w:rsidR="00D3298F" w:rsidRPr="0035689F" w:rsidRDefault="00D3298F" w:rsidP="00D3298F">
      <w:pPr>
        <w:widowControl w:val="0"/>
        <w:autoSpaceDE w:val="0"/>
        <w:autoSpaceDN w:val="0"/>
        <w:adjustRightInd w:val="0"/>
        <w:spacing w:after="0"/>
        <w:ind w:firstLine="720"/>
        <w:rPr>
          <w:color w:val="000000"/>
        </w:rPr>
      </w:pPr>
      <w:r w:rsidRPr="0035689F">
        <w:rPr>
          <w:color w:val="000000"/>
        </w:rPr>
        <w:t xml:space="preserve">5.3. Администрация Толстихинского сельсовета </w:t>
      </w:r>
      <w:r>
        <w:rPr>
          <w:color w:val="000000"/>
        </w:rPr>
        <w:t xml:space="preserve">Уярского района </w:t>
      </w:r>
      <w:r w:rsidRPr="0035689F">
        <w:rPr>
          <w:color w:val="000000"/>
        </w:rPr>
        <w:t>ежегодно, не позднее 01 февраля, направляет в Толстихинский сельский Совет депутатов отчет о реализации подпрограммы.</w:t>
      </w:r>
    </w:p>
    <w:p w:rsidR="00D3298F" w:rsidRPr="0035689F" w:rsidRDefault="00D3298F" w:rsidP="00D3298F">
      <w:pPr>
        <w:autoSpaceDE w:val="0"/>
        <w:autoSpaceDN w:val="0"/>
        <w:adjustRightInd w:val="0"/>
        <w:spacing w:after="0"/>
        <w:ind w:firstLine="709"/>
        <w:rPr>
          <w:b/>
          <w:bCs/>
          <w:color w:val="000000"/>
        </w:rPr>
      </w:pPr>
      <w:r w:rsidRPr="0035689F">
        <w:t>5.4.</w:t>
      </w:r>
      <w:r>
        <w:t xml:space="preserve"> </w:t>
      </w:r>
      <w:r w:rsidRPr="0035689F">
        <w:t xml:space="preserve">Обеспечение целевого расходования бюджетных средств, </w:t>
      </w:r>
      <w:proofErr w:type="gramStart"/>
      <w:r w:rsidRPr="0035689F">
        <w:t>контроля за</w:t>
      </w:r>
      <w:proofErr w:type="gramEnd"/>
      <w:r w:rsidRPr="0035689F">
        <w:t xml:space="preserve">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D3298F" w:rsidRPr="0035689F" w:rsidRDefault="00D3298F" w:rsidP="00D3298F">
      <w:pPr>
        <w:autoSpaceDE w:val="0"/>
        <w:autoSpaceDN w:val="0"/>
        <w:adjustRightInd w:val="0"/>
        <w:spacing w:after="0"/>
        <w:ind w:firstLine="709"/>
        <w:rPr>
          <w:color w:val="000000"/>
        </w:rPr>
      </w:pPr>
    </w:p>
    <w:p w:rsidR="00D3298F" w:rsidRPr="0035689F" w:rsidRDefault="00D3298F" w:rsidP="00D3298F">
      <w:pPr>
        <w:autoSpaceDE w:val="0"/>
        <w:autoSpaceDN w:val="0"/>
        <w:adjustRightInd w:val="0"/>
        <w:spacing w:after="0"/>
        <w:ind w:firstLine="709"/>
        <w:jc w:val="center"/>
        <w:rPr>
          <w:color w:val="000000"/>
        </w:rPr>
      </w:pPr>
      <w:r w:rsidRPr="0035689F">
        <w:rPr>
          <w:color w:val="000000"/>
        </w:rPr>
        <w:t>6. Оценка социально-экономической эффективности</w:t>
      </w:r>
    </w:p>
    <w:p w:rsidR="00D3298F" w:rsidRPr="0035689F" w:rsidRDefault="00D3298F" w:rsidP="00D3298F">
      <w:pPr>
        <w:spacing w:after="0"/>
        <w:ind w:firstLine="709"/>
      </w:pPr>
      <w:r w:rsidRPr="0035689F">
        <w:t xml:space="preserve">Социально-экономический эффект от реализации мероприятий, предусмотренных Подпрограммой, выражается в повышении социальной роли культуры, </w:t>
      </w:r>
      <w:proofErr w:type="gramStart"/>
      <w:r w:rsidRPr="0035689F">
        <w:t>вследствие</w:t>
      </w:r>
      <w:proofErr w:type="gramEnd"/>
      <w:r w:rsidRPr="0035689F">
        <w:t>:</w:t>
      </w:r>
    </w:p>
    <w:p w:rsidR="00D3298F" w:rsidRPr="0035689F" w:rsidRDefault="00D3298F" w:rsidP="00D3298F">
      <w:pPr>
        <w:spacing w:after="0"/>
        <w:ind w:firstLine="709"/>
      </w:pPr>
      <w:r w:rsidRPr="0035689F">
        <w:t>- обеспечения доступности и расширения предложения населению культурных благ и информации в сфере культуры;</w:t>
      </w:r>
    </w:p>
    <w:p w:rsidR="00D3298F" w:rsidRPr="0035689F" w:rsidRDefault="00D3298F" w:rsidP="00D3298F">
      <w:pPr>
        <w:spacing w:after="0"/>
        <w:ind w:firstLine="709"/>
      </w:pPr>
      <w:r w:rsidRPr="0035689F">
        <w:t>- развития эстетического и этического воспитания молодежи;</w:t>
      </w:r>
    </w:p>
    <w:p w:rsidR="00D3298F" w:rsidRPr="0035689F" w:rsidRDefault="00D3298F" w:rsidP="00D3298F">
      <w:pPr>
        <w:spacing w:after="0"/>
        <w:ind w:firstLine="720"/>
      </w:pPr>
      <w:r w:rsidRPr="0035689F">
        <w:t>Выбраны следующие направления:</w:t>
      </w:r>
    </w:p>
    <w:p w:rsidR="00D3298F" w:rsidRPr="0035689F" w:rsidRDefault="00D3298F" w:rsidP="00D3298F">
      <w:pPr>
        <w:spacing w:after="0"/>
        <w:ind w:firstLine="720"/>
      </w:pPr>
      <w:r w:rsidRPr="0035689F">
        <w:t>- создание необходимых условий для широкого приобщения населения поселения к искусству как средству обеспечения социальной стабильности;</w:t>
      </w:r>
    </w:p>
    <w:p w:rsidR="00D3298F" w:rsidRPr="0035689F" w:rsidRDefault="00D3298F" w:rsidP="00D3298F">
      <w:pPr>
        <w:spacing w:after="0"/>
        <w:ind w:firstLine="720"/>
      </w:pPr>
      <w:r w:rsidRPr="0035689F">
        <w:t>- развития межрегиональных культурных связей;</w:t>
      </w:r>
    </w:p>
    <w:p w:rsidR="00D3298F" w:rsidRPr="0035689F" w:rsidRDefault="00D3298F" w:rsidP="00D3298F">
      <w:pPr>
        <w:spacing w:after="0"/>
        <w:ind w:firstLine="720"/>
      </w:pPr>
      <w:r w:rsidRPr="0035689F">
        <w:t>- организация и проведение муниципальных творческих конкурсов, смотров.</w:t>
      </w:r>
    </w:p>
    <w:p w:rsidR="00D3298F" w:rsidRPr="001F08E1" w:rsidRDefault="00D3298F" w:rsidP="00D3298F">
      <w:pPr>
        <w:autoSpaceDE w:val="0"/>
        <w:autoSpaceDN w:val="0"/>
        <w:adjustRightInd w:val="0"/>
        <w:spacing w:after="0"/>
      </w:pPr>
      <w:r>
        <w:t xml:space="preserve">                                                   </w:t>
      </w:r>
      <w:r w:rsidRPr="001F08E1">
        <w:t>7. Мероприятия подпрограммы</w:t>
      </w:r>
    </w:p>
    <w:p w:rsidR="00D3298F" w:rsidRPr="0035689F" w:rsidRDefault="00D3298F" w:rsidP="00D3298F">
      <w:pPr>
        <w:autoSpaceDE w:val="0"/>
        <w:autoSpaceDN w:val="0"/>
        <w:adjustRightInd w:val="0"/>
        <w:spacing w:after="0"/>
        <w:ind w:firstLine="567"/>
        <w:outlineLvl w:val="0"/>
      </w:pPr>
      <w:r w:rsidRPr="001F08E1">
        <w:t>Перечень мероприятий подпрограммы представлен в приложении № 1 к подпрограмме.</w:t>
      </w:r>
    </w:p>
    <w:p w:rsidR="00D3298F" w:rsidRPr="0035689F" w:rsidRDefault="00D3298F" w:rsidP="00D3298F">
      <w:pPr>
        <w:autoSpaceDE w:val="0"/>
        <w:autoSpaceDN w:val="0"/>
        <w:adjustRightInd w:val="0"/>
        <w:spacing w:after="0"/>
        <w:ind w:firstLine="540"/>
        <w:jc w:val="center"/>
      </w:pPr>
      <w:r>
        <w:t xml:space="preserve">                          </w:t>
      </w:r>
      <w:r w:rsidRPr="0035689F">
        <w:t>8. Обоснование финансовых, материальных и трудовых затрат</w:t>
      </w:r>
    </w:p>
    <w:p w:rsidR="00D3298F" w:rsidRPr="0035689F" w:rsidRDefault="00D3298F" w:rsidP="00D3298F">
      <w:pPr>
        <w:autoSpaceDE w:val="0"/>
        <w:autoSpaceDN w:val="0"/>
        <w:adjustRightInd w:val="0"/>
        <w:spacing w:after="0"/>
        <w:ind w:firstLine="567"/>
      </w:pPr>
      <w:r w:rsidRPr="0035689F">
        <w:t>Источником финансирования подпрограммных мероприятий являются средства местного бюджетов.</w:t>
      </w:r>
    </w:p>
    <w:p w:rsidR="00D3298F" w:rsidRPr="0035689F" w:rsidRDefault="00D3298F" w:rsidP="00D3298F">
      <w:pPr>
        <w:autoSpaceDE w:val="0"/>
        <w:autoSpaceDN w:val="0"/>
        <w:adjustRightInd w:val="0"/>
        <w:spacing w:after="0"/>
        <w:ind w:firstLine="567"/>
      </w:pPr>
      <w:r w:rsidRPr="0035689F">
        <w:t xml:space="preserve">Всего на реализацию подпрограммных мероприятий потребуется </w:t>
      </w:r>
      <w:r>
        <w:t>238,6</w:t>
      </w:r>
      <w:r w:rsidRPr="0035689F">
        <w:t xml:space="preserve"> тыс. рублей, в том числе:</w:t>
      </w:r>
    </w:p>
    <w:p w:rsidR="00D3298F" w:rsidRPr="0035689F" w:rsidRDefault="00D3298F" w:rsidP="00D3298F">
      <w:pPr>
        <w:autoSpaceDE w:val="0"/>
        <w:autoSpaceDN w:val="0"/>
        <w:adjustRightInd w:val="0"/>
        <w:spacing w:after="0"/>
        <w:ind w:firstLine="567"/>
      </w:pPr>
      <w:r w:rsidRPr="0035689F">
        <w:t>20</w:t>
      </w:r>
      <w:r>
        <w:t>25</w:t>
      </w:r>
      <w:r w:rsidRPr="0035689F">
        <w:t xml:space="preserve"> г – </w:t>
      </w:r>
      <w:r>
        <w:t>119,3</w:t>
      </w:r>
      <w:r w:rsidRPr="0035689F">
        <w:t xml:space="preserve"> тыс. руб</w:t>
      </w:r>
      <w:r>
        <w:t>.,</w:t>
      </w:r>
    </w:p>
    <w:p w:rsidR="00D3298F" w:rsidRPr="0035689F" w:rsidRDefault="00D3298F" w:rsidP="00D3298F">
      <w:pPr>
        <w:autoSpaceDE w:val="0"/>
        <w:autoSpaceDN w:val="0"/>
        <w:adjustRightInd w:val="0"/>
        <w:spacing w:after="0"/>
        <w:ind w:firstLine="567"/>
      </w:pPr>
      <w:r>
        <w:t>из них передача полномочий</w:t>
      </w:r>
      <w:r w:rsidRPr="0035689F">
        <w:t xml:space="preserve"> </w:t>
      </w:r>
      <w:r>
        <w:t>–</w:t>
      </w:r>
      <w:r w:rsidRPr="0035689F">
        <w:t xml:space="preserve"> </w:t>
      </w:r>
      <w:r>
        <w:t>119,3</w:t>
      </w:r>
      <w:r w:rsidRPr="0035689F">
        <w:t xml:space="preserve"> тыс. руб.</w:t>
      </w:r>
      <w:r>
        <w:t>,</w:t>
      </w:r>
    </w:p>
    <w:p w:rsidR="00D3298F" w:rsidRPr="0035689F" w:rsidRDefault="00D3298F" w:rsidP="00D3298F">
      <w:pPr>
        <w:autoSpaceDE w:val="0"/>
        <w:autoSpaceDN w:val="0"/>
        <w:adjustRightInd w:val="0"/>
        <w:spacing w:after="0"/>
        <w:ind w:firstLine="567"/>
      </w:pPr>
      <w:r>
        <w:t xml:space="preserve">            материальные затраты</w:t>
      </w:r>
      <w:r w:rsidRPr="0035689F">
        <w:t xml:space="preserve"> </w:t>
      </w:r>
      <w:r>
        <w:t>–</w:t>
      </w:r>
      <w:r w:rsidRPr="0035689F">
        <w:t xml:space="preserve"> </w:t>
      </w:r>
      <w:r>
        <w:t>0,00</w:t>
      </w:r>
      <w:r w:rsidRPr="0035689F">
        <w:t xml:space="preserve"> тыс. руб.</w:t>
      </w:r>
    </w:p>
    <w:p w:rsidR="00D3298F" w:rsidRPr="0035689F" w:rsidRDefault="00D3298F" w:rsidP="00D3298F">
      <w:pPr>
        <w:autoSpaceDE w:val="0"/>
        <w:autoSpaceDN w:val="0"/>
        <w:adjustRightInd w:val="0"/>
        <w:spacing w:after="0"/>
        <w:ind w:firstLine="567"/>
      </w:pPr>
      <w:r w:rsidRPr="0035689F">
        <w:t>20</w:t>
      </w:r>
      <w:r>
        <w:t>26</w:t>
      </w:r>
      <w:r w:rsidRPr="0035689F">
        <w:t xml:space="preserve"> г – </w:t>
      </w:r>
      <w:r>
        <w:t>119,3</w:t>
      </w:r>
      <w:r w:rsidRPr="0035689F">
        <w:t xml:space="preserve"> тыс. руб.</w:t>
      </w:r>
      <w:r>
        <w:t>,</w:t>
      </w:r>
    </w:p>
    <w:p w:rsidR="00D3298F" w:rsidRDefault="00D3298F" w:rsidP="00D3298F">
      <w:pPr>
        <w:autoSpaceDE w:val="0"/>
        <w:autoSpaceDN w:val="0"/>
        <w:adjustRightInd w:val="0"/>
        <w:spacing w:after="0"/>
        <w:ind w:firstLine="567"/>
      </w:pPr>
      <w:r>
        <w:t>и</w:t>
      </w:r>
      <w:r w:rsidRPr="0035689F">
        <w:t xml:space="preserve">з них </w:t>
      </w:r>
      <w:r>
        <w:t>передача полномочий – 119,3 тыс. руб.,</w:t>
      </w:r>
    </w:p>
    <w:p w:rsidR="00D3298F" w:rsidRPr="0035689F" w:rsidRDefault="00D3298F" w:rsidP="00D3298F">
      <w:pPr>
        <w:autoSpaceDE w:val="0"/>
        <w:autoSpaceDN w:val="0"/>
        <w:adjustRightInd w:val="0"/>
        <w:spacing w:after="0"/>
        <w:ind w:firstLine="567"/>
      </w:pPr>
      <w:r>
        <w:t xml:space="preserve">            </w:t>
      </w:r>
      <w:r w:rsidRPr="0035689F">
        <w:t xml:space="preserve">материальные затраты </w:t>
      </w:r>
      <w:r>
        <w:t>–</w:t>
      </w:r>
      <w:r w:rsidRPr="0035689F">
        <w:t xml:space="preserve"> </w:t>
      </w:r>
      <w:r>
        <w:t>0,0</w:t>
      </w:r>
      <w:r w:rsidRPr="0035689F">
        <w:t xml:space="preserve"> тыс. руб.</w:t>
      </w:r>
    </w:p>
    <w:p w:rsidR="00D3298F" w:rsidRPr="0035689F" w:rsidRDefault="00D3298F" w:rsidP="00D3298F">
      <w:pPr>
        <w:autoSpaceDE w:val="0"/>
        <w:autoSpaceDN w:val="0"/>
        <w:adjustRightInd w:val="0"/>
        <w:spacing w:after="0"/>
        <w:ind w:firstLine="567"/>
      </w:pPr>
      <w:r w:rsidRPr="0035689F">
        <w:t>20</w:t>
      </w:r>
      <w:r>
        <w:t>27</w:t>
      </w:r>
      <w:r w:rsidRPr="0035689F">
        <w:t xml:space="preserve"> г – </w:t>
      </w:r>
      <w:r>
        <w:t>0,00</w:t>
      </w:r>
      <w:r w:rsidRPr="0035689F">
        <w:t xml:space="preserve"> тыс. руб.</w:t>
      </w:r>
      <w:r>
        <w:t>,</w:t>
      </w:r>
    </w:p>
    <w:p w:rsidR="00D3298F" w:rsidRPr="0035689F" w:rsidRDefault="00D3298F" w:rsidP="00D3298F">
      <w:pPr>
        <w:autoSpaceDE w:val="0"/>
        <w:autoSpaceDN w:val="0"/>
        <w:adjustRightInd w:val="0"/>
        <w:spacing w:after="0"/>
        <w:ind w:firstLine="567"/>
      </w:pPr>
      <w:r>
        <w:t>и</w:t>
      </w:r>
      <w:r w:rsidRPr="0035689F">
        <w:t xml:space="preserve">з них </w:t>
      </w:r>
      <w:r>
        <w:t>передача полномочий</w:t>
      </w:r>
      <w:r w:rsidRPr="0035689F">
        <w:t xml:space="preserve"> </w:t>
      </w:r>
      <w:r>
        <w:t>–</w:t>
      </w:r>
      <w:r w:rsidRPr="0035689F">
        <w:t xml:space="preserve"> </w:t>
      </w:r>
      <w:r>
        <w:t>0,00</w:t>
      </w:r>
      <w:r w:rsidRPr="0035689F">
        <w:t xml:space="preserve"> тыс. руб.</w:t>
      </w:r>
      <w:r>
        <w:t>,</w:t>
      </w:r>
    </w:p>
    <w:p w:rsidR="00D3298F" w:rsidRPr="00D3298F" w:rsidRDefault="00D3298F" w:rsidP="00D3298F">
      <w:pPr>
        <w:autoSpaceDE w:val="0"/>
        <w:autoSpaceDN w:val="0"/>
        <w:adjustRightInd w:val="0"/>
        <w:spacing w:after="0"/>
        <w:ind w:firstLine="567"/>
        <w:sectPr w:rsidR="00D3298F" w:rsidRPr="00D3298F" w:rsidSect="00E42A26">
          <w:headerReference w:type="default" r:id="rId6"/>
          <w:footerReference w:type="default" r:id="rId7"/>
          <w:pgSz w:w="11906" w:h="16838"/>
          <w:pgMar w:top="737" w:right="851" w:bottom="1134" w:left="1701" w:header="0" w:footer="0" w:gutter="0"/>
          <w:cols w:space="720"/>
          <w:noEndnote/>
          <w:docGrid w:linePitch="326"/>
        </w:sectPr>
      </w:pPr>
      <w:r>
        <w:t xml:space="preserve">            </w:t>
      </w:r>
      <w:r w:rsidRPr="0035689F">
        <w:t xml:space="preserve">материальные затраты </w:t>
      </w:r>
      <w:r>
        <w:t>–</w:t>
      </w:r>
      <w:r w:rsidRPr="0035689F">
        <w:t xml:space="preserve"> </w:t>
      </w:r>
      <w:r>
        <w:t>0,0</w:t>
      </w:r>
      <w:r w:rsidRPr="0035689F">
        <w:t xml:space="preserve"> тыс. </w:t>
      </w:r>
      <w:r>
        <w:t>руб</w:t>
      </w:r>
    </w:p>
    <w:p w:rsidR="00D3298F" w:rsidRPr="00D01899" w:rsidRDefault="00D3298F" w:rsidP="00D3298F">
      <w:pPr>
        <w:autoSpaceDE w:val="0"/>
        <w:autoSpaceDN w:val="0"/>
        <w:adjustRightInd w:val="0"/>
        <w:jc w:val="right"/>
      </w:pPr>
      <w:r>
        <w:lastRenderedPageBreak/>
        <w:t>Приложение № 1</w:t>
      </w:r>
    </w:p>
    <w:p w:rsidR="00D3298F" w:rsidRPr="00D01899" w:rsidRDefault="00D3298F" w:rsidP="00D3298F">
      <w:pPr>
        <w:jc w:val="right"/>
      </w:pPr>
      <w:r w:rsidRPr="00D01899">
        <w:t xml:space="preserve">к подпрограмме «Развитие </w:t>
      </w:r>
      <w:proofErr w:type="gramStart"/>
      <w:r w:rsidRPr="00D01899">
        <w:t>культурного</w:t>
      </w:r>
      <w:proofErr w:type="gramEnd"/>
    </w:p>
    <w:p w:rsidR="00D3298F" w:rsidRPr="00D01899" w:rsidRDefault="00D3298F" w:rsidP="00D3298F">
      <w:pPr>
        <w:jc w:val="right"/>
        <w:rPr>
          <w:color w:val="000000"/>
        </w:rPr>
      </w:pPr>
      <w:r w:rsidRPr="00D01899">
        <w:t>потенциала населения»,</w:t>
      </w:r>
    </w:p>
    <w:p w:rsidR="00D3298F" w:rsidRDefault="00D3298F" w:rsidP="00D3298F">
      <w:pPr>
        <w:autoSpaceDE w:val="0"/>
        <w:autoSpaceDN w:val="0"/>
        <w:adjustRightInd w:val="0"/>
        <w:jc w:val="right"/>
      </w:pPr>
      <w:r w:rsidRPr="00D01899">
        <w:t>реализуемой в рамках муниципальной программы</w:t>
      </w:r>
      <w:r>
        <w:t xml:space="preserve"> </w:t>
      </w:r>
    </w:p>
    <w:p w:rsidR="00D3298F" w:rsidRPr="00D01899" w:rsidRDefault="00D3298F" w:rsidP="00D3298F">
      <w:pPr>
        <w:autoSpaceDE w:val="0"/>
        <w:autoSpaceDN w:val="0"/>
        <w:adjustRightInd w:val="0"/>
        <w:jc w:val="right"/>
      </w:pPr>
      <w:r>
        <w:t>Толстихинского сельсовета Уярского района «Развитие культуры»</w:t>
      </w:r>
    </w:p>
    <w:p w:rsidR="00D3298F" w:rsidRPr="00CD3116" w:rsidRDefault="00D3298F" w:rsidP="00D3298F">
      <w:pPr>
        <w:autoSpaceDE w:val="0"/>
        <w:autoSpaceDN w:val="0"/>
        <w:adjustRightInd w:val="0"/>
        <w:ind w:left="9781"/>
        <w:jc w:val="both"/>
        <w:rPr>
          <w:sz w:val="18"/>
          <w:szCs w:val="18"/>
        </w:rPr>
      </w:pPr>
    </w:p>
    <w:p w:rsidR="00D3298F" w:rsidRDefault="00D3298F" w:rsidP="00D3298F">
      <w:pPr>
        <w:jc w:val="center"/>
        <w:outlineLvl w:val="0"/>
        <w:rPr>
          <w:b/>
          <w:sz w:val="28"/>
          <w:szCs w:val="28"/>
        </w:rPr>
      </w:pPr>
      <w:r w:rsidRPr="00CD3116">
        <w:rPr>
          <w:b/>
          <w:sz w:val="28"/>
          <w:szCs w:val="28"/>
        </w:rPr>
        <w:t>Пе</w:t>
      </w:r>
      <w:r>
        <w:rPr>
          <w:b/>
          <w:sz w:val="28"/>
          <w:szCs w:val="28"/>
        </w:rPr>
        <w:t>речень мероприятий подпрограммы</w:t>
      </w:r>
    </w:p>
    <w:p w:rsidR="00D3298F" w:rsidRPr="00386AA8" w:rsidRDefault="00D3298F" w:rsidP="00D3298F">
      <w:pPr>
        <w:jc w:val="center"/>
        <w:outlineLvl w:val="0"/>
        <w:rPr>
          <w:b/>
          <w:sz w:val="16"/>
          <w:szCs w:val="16"/>
        </w:rPr>
      </w:pPr>
    </w:p>
    <w:tbl>
      <w:tblPr>
        <w:tblW w:w="15678" w:type="dxa"/>
        <w:tblInd w:w="93" w:type="dxa"/>
        <w:tblLayout w:type="fixed"/>
        <w:tblLook w:val="04A0"/>
      </w:tblPr>
      <w:tblGrid>
        <w:gridCol w:w="2141"/>
        <w:gridCol w:w="1772"/>
        <w:gridCol w:w="991"/>
        <w:gridCol w:w="851"/>
        <w:gridCol w:w="1348"/>
        <w:gridCol w:w="851"/>
        <w:gridCol w:w="1559"/>
        <w:gridCol w:w="1417"/>
        <w:gridCol w:w="1276"/>
        <w:gridCol w:w="1276"/>
        <w:gridCol w:w="2196"/>
      </w:tblGrid>
      <w:tr w:rsidR="00D3298F" w:rsidRPr="006C220B" w:rsidTr="00021148">
        <w:trPr>
          <w:trHeight w:val="675"/>
        </w:trPr>
        <w:tc>
          <w:tcPr>
            <w:tcW w:w="2141" w:type="dxa"/>
            <w:vMerge w:val="restart"/>
            <w:tcBorders>
              <w:top w:val="single" w:sz="4" w:space="0" w:color="auto"/>
              <w:left w:val="single" w:sz="4" w:space="0" w:color="auto"/>
              <w:bottom w:val="single" w:sz="4" w:space="0" w:color="auto"/>
              <w:right w:val="single" w:sz="4" w:space="0" w:color="auto"/>
            </w:tcBorders>
          </w:tcPr>
          <w:p w:rsidR="00D3298F" w:rsidRPr="00CD3116" w:rsidRDefault="00D3298F" w:rsidP="00021148">
            <w:pPr>
              <w:jc w:val="center"/>
              <w:rPr>
                <w:lang w:eastAsia="ru-RU"/>
              </w:rPr>
            </w:pPr>
            <w:r>
              <w:rPr>
                <w:lang w:eastAsia="ru-RU"/>
              </w:rPr>
              <w:t>Цели, задачи, мероприятия подпрограммы</w:t>
            </w:r>
          </w:p>
        </w:tc>
        <w:tc>
          <w:tcPr>
            <w:tcW w:w="1772" w:type="dxa"/>
            <w:vMerge w:val="restart"/>
            <w:tcBorders>
              <w:top w:val="single" w:sz="4" w:space="0" w:color="auto"/>
              <w:left w:val="single" w:sz="4" w:space="0" w:color="auto"/>
              <w:bottom w:val="single" w:sz="4" w:space="0" w:color="auto"/>
              <w:right w:val="single" w:sz="4" w:space="0" w:color="auto"/>
            </w:tcBorders>
          </w:tcPr>
          <w:p w:rsidR="00D3298F" w:rsidRPr="00CD3116" w:rsidRDefault="00D3298F" w:rsidP="00021148">
            <w:pPr>
              <w:jc w:val="center"/>
              <w:rPr>
                <w:lang w:eastAsia="ru-RU"/>
              </w:rPr>
            </w:pPr>
            <w:r w:rsidRPr="00CD3116">
              <w:rPr>
                <w:lang w:eastAsia="ru-RU"/>
              </w:rPr>
              <w:t>ГРБС</w:t>
            </w:r>
          </w:p>
        </w:tc>
        <w:tc>
          <w:tcPr>
            <w:tcW w:w="4041" w:type="dxa"/>
            <w:gridSpan w:val="4"/>
            <w:tcBorders>
              <w:top w:val="single" w:sz="4" w:space="0" w:color="auto"/>
              <w:left w:val="nil"/>
              <w:bottom w:val="single" w:sz="4" w:space="0" w:color="auto"/>
              <w:right w:val="single" w:sz="4" w:space="0" w:color="000000"/>
            </w:tcBorders>
          </w:tcPr>
          <w:p w:rsidR="00D3298F" w:rsidRPr="00CD3116" w:rsidRDefault="00D3298F" w:rsidP="00021148">
            <w:pPr>
              <w:jc w:val="center"/>
              <w:rPr>
                <w:lang w:eastAsia="ru-RU"/>
              </w:rPr>
            </w:pPr>
            <w:r w:rsidRPr="00CD3116">
              <w:rPr>
                <w:lang w:eastAsia="ru-RU"/>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tcPr>
          <w:p w:rsidR="00D3298F" w:rsidRDefault="00D3298F" w:rsidP="00021148">
            <w:pPr>
              <w:jc w:val="center"/>
              <w:rPr>
                <w:lang w:eastAsia="ru-RU"/>
              </w:rPr>
            </w:pPr>
            <w:r w:rsidRPr="00CD3116">
              <w:rPr>
                <w:lang w:eastAsia="ru-RU"/>
              </w:rPr>
              <w:t xml:space="preserve">Расходы </w:t>
            </w:r>
            <w:r>
              <w:rPr>
                <w:lang w:eastAsia="ru-RU"/>
              </w:rPr>
              <w:t>по годам реализации программы</w:t>
            </w:r>
          </w:p>
          <w:p w:rsidR="00D3298F" w:rsidRDefault="00D3298F" w:rsidP="00021148">
            <w:pPr>
              <w:jc w:val="center"/>
              <w:rPr>
                <w:lang w:eastAsia="ru-RU"/>
              </w:rPr>
            </w:pPr>
            <w:r w:rsidRPr="00CD3116">
              <w:rPr>
                <w:lang w:eastAsia="ru-RU"/>
              </w:rPr>
              <w:t>(тыс. руб</w:t>
            </w:r>
            <w:r w:rsidRPr="00F54C23">
              <w:rPr>
                <w:lang w:eastAsia="ru-RU"/>
              </w:rPr>
              <w:t>.)</w:t>
            </w:r>
          </w:p>
        </w:tc>
        <w:tc>
          <w:tcPr>
            <w:tcW w:w="2196" w:type="dxa"/>
            <w:vMerge w:val="restart"/>
            <w:tcBorders>
              <w:top w:val="single" w:sz="4" w:space="0" w:color="auto"/>
              <w:left w:val="nil"/>
              <w:bottom w:val="single" w:sz="4" w:space="0" w:color="auto"/>
              <w:right w:val="single" w:sz="4" w:space="0" w:color="auto"/>
            </w:tcBorders>
          </w:tcPr>
          <w:p w:rsidR="00D3298F" w:rsidRPr="006C220B" w:rsidRDefault="00D3298F" w:rsidP="00021148">
            <w:pPr>
              <w:jc w:val="center"/>
              <w:rPr>
                <w:lang w:eastAsia="ru-RU"/>
              </w:rPr>
            </w:pPr>
            <w:r w:rsidRPr="006C220B">
              <w:rPr>
                <w:lang w:eastAsia="ru-RU"/>
              </w:rPr>
              <w:t>Ожидаемый результат от реализации подпрограммного мероприятия (в натуральном выражении)</w:t>
            </w:r>
          </w:p>
        </w:tc>
      </w:tr>
      <w:tr w:rsidR="00D3298F" w:rsidRPr="00386AA8" w:rsidTr="00021148">
        <w:trPr>
          <w:trHeight w:val="978"/>
        </w:trPr>
        <w:tc>
          <w:tcPr>
            <w:tcW w:w="2141" w:type="dxa"/>
            <w:vMerge/>
            <w:tcBorders>
              <w:top w:val="single" w:sz="4" w:space="0" w:color="auto"/>
              <w:left w:val="single" w:sz="4" w:space="0" w:color="auto"/>
              <w:bottom w:val="single" w:sz="4" w:space="0" w:color="auto"/>
              <w:right w:val="single" w:sz="4" w:space="0" w:color="auto"/>
            </w:tcBorders>
            <w:vAlign w:val="center"/>
          </w:tcPr>
          <w:p w:rsidR="00D3298F" w:rsidRPr="006C220B" w:rsidRDefault="00D3298F" w:rsidP="00021148">
            <w:pPr>
              <w:rPr>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tcPr>
          <w:p w:rsidR="00D3298F" w:rsidRPr="006C220B" w:rsidRDefault="00D3298F" w:rsidP="00021148">
            <w:pPr>
              <w:rPr>
                <w:lang w:eastAsia="ru-RU"/>
              </w:rPr>
            </w:pPr>
          </w:p>
        </w:tc>
        <w:tc>
          <w:tcPr>
            <w:tcW w:w="991"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ГРБС</w:t>
            </w:r>
          </w:p>
        </w:tc>
        <w:tc>
          <w:tcPr>
            <w:tcW w:w="851"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РзПр</w:t>
            </w:r>
          </w:p>
        </w:tc>
        <w:tc>
          <w:tcPr>
            <w:tcW w:w="1348"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ЦСР</w:t>
            </w:r>
          </w:p>
        </w:tc>
        <w:tc>
          <w:tcPr>
            <w:tcW w:w="851"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ВР</w:t>
            </w:r>
          </w:p>
        </w:tc>
        <w:tc>
          <w:tcPr>
            <w:tcW w:w="1559"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очередной финансовый год</w:t>
            </w:r>
          </w:p>
        </w:tc>
        <w:tc>
          <w:tcPr>
            <w:tcW w:w="1417"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первый год планового периода</w:t>
            </w:r>
          </w:p>
        </w:tc>
        <w:tc>
          <w:tcPr>
            <w:tcW w:w="1276"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sidRPr="00386AA8">
              <w:rPr>
                <w:lang w:eastAsia="ru-RU"/>
              </w:rPr>
              <w:t>второй год планового периода</w:t>
            </w:r>
          </w:p>
        </w:tc>
        <w:tc>
          <w:tcPr>
            <w:tcW w:w="1276" w:type="dxa"/>
            <w:tcBorders>
              <w:top w:val="nil"/>
              <w:left w:val="nil"/>
              <w:bottom w:val="single" w:sz="4" w:space="0" w:color="auto"/>
              <w:right w:val="single" w:sz="4" w:space="0" w:color="auto"/>
            </w:tcBorders>
          </w:tcPr>
          <w:p w:rsidR="00D3298F" w:rsidRPr="00386AA8" w:rsidRDefault="00D3298F" w:rsidP="00021148">
            <w:pPr>
              <w:jc w:val="center"/>
              <w:rPr>
                <w:lang w:eastAsia="ru-RU"/>
              </w:rPr>
            </w:pPr>
            <w:r>
              <w:rPr>
                <w:lang w:eastAsia="ru-RU"/>
              </w:rPr>
              <w:t>и</w:t>
            </w:r>
            <w:r w:rsidRPr="00386AA8">
              <w:rPr>
                <w:lang w:eastAsia="ru-RU"/>
              </w:rPr>
              <w:t>того на период</w:t>
            </w:r>
          </w:p>
        </w:tc>
        <w:tc>
          <w:tcPr>
            <w:tcW w:w="2196" w:type="dxa"/>
            <w:vMerge/>
            <w:tcBorders>
              <w:top w:val="single" w:sz="4" w:space="0" w:color="auto"/>
              <w:left w:val="nil"/>
              <w:bottom w:val="single" w:sz="4" w:space="0" w:color="auto"/>
              <w:right w:val="single" w:sz="4" w:space="0" w:color="auto"/>
            </w:tcBorders>
            <w:vAlign w:val="center"/>
          </w:tcPr>
          <w:p w:rsidR="00D3298F" w:rsidRPr="00386AA8" w:rsidRDefault="00D3298F" w:rsidP="00021148">
            <w:pPr>
              <w:rPr>
                <w:lang w:eastAsia="ru-RU"/>
              </w:rPr>
            </w:pPr>
          </w:p>
        </w:tc>
      </w:tr>
      <w:tr w:rsidR="00D3298F" w:rsidRPr="00E008B0" w:rsidTr="00021148">
        <w:trPr>
          <w:trHeight w:val="360"/>
        </w:trPr>
        <w:tc>
          <w:tcPr>
            <w:tcW w:w="2141" w:type="dxa"/>
            <w:tcBorders>
              <w:top w:val="single" w:sz="4" w:space="0" w:color="auto"/>
              <w:left w:val="single" w:sz="4" w:space="0" w:color="auto"/>
              <w:bottom w:val="single" w:sz="4" w:space="0" w:color="auto"/>
              <w:right w:val="single" w:sz="4" w:space="0" w:color="auto"/>
            </w:tcBorders>
          </w:tcPr>
          <w:p w:rsidR="00D3298F" w:rsidRDefault="00D3298F" w:rsidP="00021148">
            <w:pPr>
              <w:rPr>
                <w:lang w:eastAsia="ru-RU"/>
              </w:rPr>
            </w:pPr>
            <w:r w:rsidRPr="00386AA8">
              <w:rPr>
                <w:lang w:eastAsia="ru-RU"/>
              </w:rPr>
              <w:t>Цель п</w:t>
            </w:r>
            <w:r>
              <w:rPr>
                <w:lang w:eastAsia="ru-RU"/>
              </w:rPr>
              <w:t>одпрограммы</w:t>
            </w:r>
          </w:p>
        </w:tc>
        <w:tc>
          <w:tcPr>
            <w:tcW w:w="13537" w:type="dxa"/>
            <w:gridSpan w:val="10"/>
            <w:tcBorders>
              <w:top w:val="single" w:sz="4" w:space="0" w:color="auto"/>
              <w:left w:val="nil"/>
              <w:bottom w:val="single" w:sz="4" w:space="0" w:color="auto"/>
              <w:right w:val="single" w:sz="4" w:space="0" w:color="auto"/>
            </w:tcBorders>
          </w:tcPr>
          <w:p w:rsidR="00D3298F" w:rsidRPr="00874F77" w:rsidRDefault="00D3298F" w:rsidP="00021148">
            <w:pPr>
              <w:pStyle w:val="ConsPlusNormal"/>
              <w:widowControl/>
              <w:spacing w:line="276" w:lineRule="auto"/>
              <w:rPr>
                <w:rFonts w:ascii="Times New Roman" w:hAnsi="Times New Roman" w:cs="Times New Roman"/>
                <w:sz w:val="24"/>
                <w:szCs w:val="24"/>
                <w:lang w:eastAsia="en-US"/>
              </w:rPr>
            </w:pPr>
            <w:r w:rsidRPr="00874F77">
              <w:rPr>
                <w:rFonts w:ascii="Times New Roman" w:hAnsi="Times New Roman" w:cs="Times New Roman"/>
                <w:color w:val="000000"/>
                <w:sz w:val="24"/>
                <w:szCs w:val="24"/>
              </w:rPr>
              <w:t>Обеспечение доступа населения к культурным благам и участию в культурной жизни</w:t>
            </w:r>
            <w:r w:rsidRPr="00874F77">
              <w:rPr>
                <w:rFonts w:ascii="Times New Roman" w:hAnsi="Times New Roman" w:cs="Times New Roman"/>
                <w:sz w:val="24"/>
                <w:szCs w:val="24"/>
                <w:lang w:eastAsia="en-US"/>
              </w:rPr>
              <w:t>.</w:t>
            </w:r>
          </w:p>
        </w:tc>
      </w:tr>
      <w:tr w:rsidR="00D3298F" w:rsidRPr="00E008B0" w:rsidTr="00021148">
        <w:trPr>
          <w:trHeight w:val="360"/>
        </w:trPr>
        <w:tc>
          <w:tcPr>
            <w:tcW w:w="2141" w:type="dxa"/>
            <w:tcBorders>
              <w:top w:val="single" w:sz="4" w:space="0" w:color="auto"/>
              <w:left w:val="single" w:sz="4" w:space="0" w:color="auto"/>
              <w:bottom w:val="nil"/>
              <w:right w:val="single" w:sz="4" w:space="0" w:color="auto"/>
            </w:tcBorders>
          </w:tcPr>
          <w:p w:rsidR="00D3298F" w:rsidRDefault="00D3298F" w:rsidP="00021148">
            <w:pPr>
              <w:rPr>
                <w:lang w:eastAsia="ru-RU"/>
              </w:rPr>
            </w:pPr>
            <w:r>
              <w:rPr>
                <w:lang w:eastAsia="ru-RU"/>
              </w:rPr>
              <w:t>Задача 1</w:t>
            </w:r>
          </w:p>
        </w:tc>
        <w:tc>
          <w:tcPr>
            <w:tcW w:w="13537" w:type="dxa"/>
            <w:gridSpan w:val="10"/>
            <w:tcBorders>
              <w:top w:val="single" w:sz="4" w:space="0" w:color="auto"/>
              <w:left w:val="nil"/>
              <w:bottom w:val="single" w:sz="4" w:space="0" w:color="auto"/>
              <w:right w:val="single" w:sz="4" w:space="0" w:color="auto"/>
            </w:tcBorders>
          </w:tcPr>
          <w:p w:rsidR="00D3298F" w:rsidRPr="00E008B0" w:rsidRDefault="00D3298F" w:rsidP="00021148">
            <w:pPr>
              <w:pStyle w:val="ConsPlusNormal"/>
              <w:jc w:val="both"/>
            </w:pPr>
            <w:r>
              <w:rPr>
                <w:rFonts w:ascii="Times New Roman" w:hAnsi="Times New Roman" w:cs="Times New Roman"/>
                <w:sz w:val="24"/>
                <w:szCs w:val="24"/>
              </w:rPr>
              <w:t>С</w:t>
            </w:r>
            <w:r w:rsidRPr="00AD4EE1">
              <w:rPr>
                <w:rFonts w:ascii="Times New Roman" w:hAnsi="Times New Roman" w:cs="Times New Roman"/>
                <w:sz w:val="24"/>
                <w:szCs w:val="24"/>
              </w:rPr>
              <w:t>оздание условий для организации досуга и обеспечения жителей поселения услугами организаций культуры</w:t>
            </w:r>
          </w:p>
        </w:tc>
      </w:tr>
      <w:tr w:rsidR="00D3298F" w:rsidTr="00021148">
        <w:trPr>
          <w:trHeight w:val="300"/>
        </w:trPr>
        <w:tc>
          <w:tcPr>
            <w:tcW w:w="2141" w:type="dxa"/>
            <w:tcBorders>
              <w:top w:val="single" w:sz="4" w:space="0" w:color="auto"/>
              <w:left w:val="single" w:sz="4" w:space="0" w:color="auto"/>
              <w:bottom w:val="single" w:sz="4" w:space="0" w:color="auto"/>
              <w:right w:val="single" w:sz="4" w:space="0" w:color="auto"/>
            </w:tcBorders>
          </w:tcPr>
          <w:p w:rsidR="00D3298F" w:rsidRPr="000C0399" w:rsidRDefault="00D3298F" w:rsidP="00021148">
            <w:pPr>
              <w:rPr>
                <w:lang w:eastAsia="ru-RU"/>
              </w:rPr>
            </w:pPr>
            <w:r>
              <w:rPr>
                <w:lang w:eastAsia="ru-RU"/>
              </w:rPr>
              <w:t>Мероприятие 1</w:t>
            </w:r>
          </w:p>
        </w:tc>
        <w:tc>
          <w:tcPr>
            <w:tcW w:w="13537" w:type="dxa"/>
            <w:gridSpan w:val="10"/>
            <w:tcBorders>
              <w:top w:val="single" w:sz="4" w:space="0" w:color="auto"/>
              <w:left w:val="nil"/>
              <w:bottom w:val="single" w:sz="4" w:space="0" w:color="auto"/>
              <w:right w:val="single" w:sz="4" w:space="0" w:color="auto"/>
            </w:tcBorders>
          </w:tcPr>
          <w:p w:rsidR="00D3298F" w:rsidRPr="00E008B0" w:rsidRDefault="00D3298F" w:rsidP="00021148">
            <w:pPr>
              <w:rPr>
                <w:lang w:eastAsia="ru-RU"/>
              </w:rPr>
            </w:pPr>
          </w:p>
        </w:tc>
      </w:tr>
      <w:tr w:rsidR="00D3298F" w:rsidRPr="00E008B0" w:rsidTr="00021148">
        <w:trPr>
          <w:trHeight w:val="300"/>
        </w:trPr>
        <w:tc>
          <w:tcPr>
            <w:tcW w:w="2141" w:type="dxa"/>
            <w:vMerge w:val="restart"/>
            <w:tcBorders>
              <w:top w:val="single" w:sz="4" w:space="0" w:color="auto"/>
              <w:left w:val="single" w:sz="4" w:space="0" w:color="auto"/>
              <w:right w:val="single" w:sz="4" w:space="0" w:color="auto"/>
            </w:tcBorders>
          </w:tcPr>
          <w:p w:rsidR="00D3298F" w:rsidRPr="00E008B0" w:rsidRDefault="00D3298F" w:rsidP="00021148">
            <w:pPr>
              <w:rPr>
                <w:lang w:eastAsia="ru-RU"/>
              </w:rPr>
            </w:pPr>
            <w:r>
              <w:rPr>
                <w:lang w:eastAsia="ru-RU"/>
              </w:rPr>
              <w:t xml:space="preserve">Обеспечение </w:t>
            </w:r>
            <w:r>
              <w:rPr>
                <w:lang w:eastAsia="ru-RU"/>
              </w:rPr>
              <w:lastRenderedPageBreak/>
              <w:t>деятельности клубных учреждений</w:t>
            </w:r>
          </w:p>
        </w:tc>
        <w:tc>
          <w:tcPr>
            <w:tcW w:w="1772" w:type="dxa"/>
            <w:tcBorders>
              <w:top w:val="single" w:sz="4" w:space="0" w:color="auto"/>
              <w:left w:val="nil"/>
              <w:bottom w:val="single" w:sz="4" w:space="0" w:color="auto"/>
              <w:right w:val="single" w:sz="4" w:space="0" w:color="auto"/>
            </w:tcBorders>
          </w:tcPr>
          <w:p w:rsidR="00D3298F" w:rsidRPr="00E008B0" w:rsidRDefault="00D3298F" w:rsidP="00021148">
            <w:r>
              <w:lastRenderedPageBreak/>
              <w:t>021</w:t>
            </w:r>
          </w:p>
        </w:tc>
        <w:tc>
          <w:tcPr>
            <w:tcW w:w="991" w:type="dxa"/>
            <w:tcBorders>
              <w:top w:val="single" w:sz="4" w:space="0" w:color="auto"/>
              <w:left w:val="nil"/>
              <w:bottom w:val="single" w:sz="4" w:space="0" w:color="auto"/>
              <w:right w:val="single" w:sz="4" w:space="0" w:color="auto"/>
            </w:tcBorders>
            <w:noWrap/>
          </w:tcPr>
          <w:p w:rsidR="00D3298F" w:rsidRPr="00E008B0" w:rsidRDefault="00D3298F" w:rsidP="00021148">
            <w:r>
              <w:t>021</w:t>
            </w:r>
          </w:p>
        </w:tc>
        <w:tc>
          <w:tcPr>
            <w:tcW w:w="851" w:type="dxa"/>
            <w:tcBorders>
              <w:top w:val="single" w:sz="4" w:space="0" w:color="auto"/>
              <w:left w:val="nil"/>
              <w:bottom w:val="single" w:sz="4" w:space="0" w:color="auto"/>
              <w:right w:val="single" w:sz="4" w:space="0" w:color="auto"/>
            </w:tcBorders>
            <w:noWrap/>
          </w:tcPr>
          <w:p w:rsidR="00D3298F" w:rsidRPr="00E008B0" w:rsidRDefault="00D3298F" w:rsidP="00021148">
            <w:r>
              <w:t>0801</w:t>
            </w:r>
          </w:p>
        </w:tc>
        <w:tc>
          <w:tcPr>
            <w:tcW w:w="1348" w:type="dxa"/>
            <w:tcBorders>
              <w:top w:val="single" w:sz="4" w:space="0" w:color="auto"/>
              <w:left w:val="nil"/>
              <w:bottom w:val="single" w:sz="4" w:space="0" w:color="auto"/>
              <w:right w:val="single" w:sz="4" w:space="0" w:color="auto"/>
            </w:tcBorders>
            <w:noWrap/>
          </w:tcPr>
          <w:p w:rsidR="00D3298F" w:rsidRPr="00E008B0" w:rsidRDefault="00D3298F" w:rsidP="00021148">
            <w:r>
              <w:t>0210080800</w:t>
            </w:r>
          </w:p>
        </w:tc>
        <w:tc>
          <w:tcPr>
            <w:tcW w:w="851" w:type="dxa"/>
            <w:tcBorders>
              <w:top w:val="single" w:sz="4" w:space="0" w:color="auto"/>
              <w:left w:val="nil"/>
              <w:bottom w:val="single" w:sz="4" w:space="0" w:color="auto"/>
              <w:right w:val="single" w:sz="4" w:space="0" w:color="auto"/>
            </w:tcBorders>
            <w:noWrap/>
          </w:tcPr>
          <w:p w:rsidR="00D3298F" w:rsidRPr="00E008B0" w:rsidRDefault="00D3298F" w:rsidP="00021148">
            <w:r>
              <w:t>244</w:t>
            </w:r>
          </w:p>
        </w:tc>
        <w:tc>
          <w:tcPr>
            <w:tcW w:w="1559" w:type="dxa"/>
            <w:tcBorders>
              <w:top w:val="single" w:sz="4" w:space="0" w:color="auto"/>
              <w:left w:val="nil"/>
              <w:bottom w:val="single" w:sz="4" w:space="0" w:color="auto"/>
              <w:right w:val="single" w:sz="4" w:space="0" w:color="auto"/>
            </w:tcBorders>
            <w:noWrap/>
          </w:tcPr>
          <w:p w:rsidR="00D3298F" w:rsidRPr="00703F9C" w:rsidRDefault="00D3298F" w:rsidP="00021148">
            <w:r>
              <w:t>0,0</w:t>
            </w:r>
          </w:p>
        </w:tc>
        <w:tc>
          <w:tcPr>
            <w:tcW w:w="1417" w:type="dxa"/>
            <w:tcBorders>
              <w:top w:val="single" w:sz="4" w:space="0" w:color="auto"/>
              <w:left w:val="nil"/>
              <w:bottom w:val="single" w:sz="4" w:space="0" w:color="auto"/>
              <w:right w:val="single" w:sz="4" w:space="0" w:color="auto"/>
            </w:tcBorders>
            <w:noWrap/>
          </w:tcPr>
          <w:p w:rsidR="00D3298F" w:rsidRPr="00703F9C" w:rsidRDefault="00D3298F" w:rsidP="00021148">
            <w:r>
              <w:t>0,0</w:t>
            </w:r>
          </w:p>
        </w:tc>
        <w:tc>
          <w:tcPr>
            <w:tcW w:w="1276" w:type="dxa"/>
            <w:tcBorders>
              <w:top w:val="single" w:sz="4" w:space="0" w:color="auto"/>
              <w:left w:val="nil"/>
              <w:bottom w:val="single" w:sz="4" w:space="0" w:color="auto"/>
              <w:right w:val="single" w:sz="4" w:space="0" w:color="auto"/>
            </w:tcBorders>
            <w:noWrap/>
          </w:tcPr>
          <w:p w:rsidR="00D3298F" w:rsidRPr="00703F9C" w:rsidRDefault="00D3298F" w:rsidP="00021148">
            <w:r>
              <w:t>0,0</w:t>
            </w:r>
          </w:p>
        </w:tc>
        <w:tc>
          <w:tcPr>
            <w:tcW w:w="1276" w:type="dxa"/>
            <w:tcBorders>
              <w:top w:val="single" w:sz="4" w:space="0" w:color="auto"/>
              <w:left w:val="nil"/>
              <w:bottom w:val="single" w:sz="4" w:space="0" w:color="auto"/>
              <w:right w:val="single" w:sz="4" w:space="0" w:color="auto"/>
            </w:tcBorders>
          </w:tcPr>
          <w:p w:rsidR="00D3298F" w:rsidRPr="00524FFB" w:rsidRDefault="00D3298F" w:rsidP="00021148">
            <w:pPr>
              <w:jc w:val="center"/>
              <w:rPr>
                <w:highlight w:val="yellow"/>
                <w:lang w:eastAsia="ru-RU"/>
              </w:rPr>
            </w:pPr>
            <w:r>
              <w:rPr>
                <w:lang w:eastAsia="ru-RU"/>
              </w:rPr>
              <w:t>0,0</w:t>
            </w:r>
          </w:p>
        </w:tc>
        <w:tc>
          <w:tcPr>
            <w:tcW w:w="2196" w:type="dxa"/>
            <w:vMerge w:val="restart"/>
            <w:tcBorders>
              <w:top w:val="single" w:sz="4" w:space="0" w:color="auto"/>
              <w:left w:val="nil"/>
              <w:right w:val="single" w:sz="4" w:space="0" w:color="auto"/>
            </w:tcBorders>
          </w:tcPr>
          <w:p w:rsidR="00D3298F" w:rsidRPr="00E008B0" w:rsidRDefault="00D3298F" w:rsidP="00021148">
            <w:pPr>
              <w:jc w:val="center"/>
              <w:rPr>
                <w:lang w:eastAsia="ru-RU"/>
              </w:rPr>
            </w:pPr>
            <w:r>
              <w:rPr>
                <w:lang w:eastAsia="ru-RU"/>
              </w:rPr>
              <w:t xml:space="preserve">Увеличение </w:t>
            </w:r>
            <w:r>
              <w:rPr>
                <w:lang w:eastAsia="ru-RU"/>
              </w:rPr>
              <w:lastRenderedPageBreak/>
              <w:t>проводимых мероприятий не менее чем на 1 ежегодно</w:t>
            </w:r>
          </w:p>
        </w:tc>
      </w:tr>
      <w:tr w:rsidR="00D3298F" w:rsidRPr="00E008B0" w:rsidTr="00021148">
        <w:trPr>
          <w:trHeight w:val="610"/>
        </w:trPr>
        <w:tc>
          <w:tcPr>
            <w:tcW w:w="2141" w:type="dxa"/>
            <w:vMerge/>
            <w:tcBorders>
              <w:left w:val="single" w:sz="4" w:space="0" w:color="auto"/>
              <w:bottom w:val="single" w:sz="4" w:space="0" w:color="auto"/>
              <w:right w:val="single" w:sz="4" w:space="0" w:color="auto"/>
            </w:tcBorders>
          </w:tcPr>
          <w:p w:rsidR="00D3298F" w:rsidRPr="00E008B0" w:rsidRDefault="00D3298F" w:rsidP="00021148">
            <w:pPr>
              <w:rPr>
                <w:lang w:eastAsia="ru-RU"/>
              </w:rPr>
            </w:pPr>
          </w:p>
        </w:tc>
        <w:tc>
          <w:tcPr>
            <w:tcW w:w="1772" w:type="dxa"/>
            <w:tcBorders>
              <w:top w:val="single" w:sz="4" w:space="0" w:color="auto"/>
              <w:left w:val="nil"/>
              <w:bottom w:val="single" w:sz="4" w:space="0" w:color="auto"/>
              <w:right w:val="single" w:sz="4" w:space="0" w:color="auto"/>
            </w:tcBorders>
          </w:tcPr>
          <w:p w:rsidR="00D3298F" w:rsidRPr="00E008B0" w:rsidRDefault="00D3298F" w:rsidP="00021148">
            <w:r>
              <w:t>021</w:t>
            </w:r>
          </w:p>
        </w:tc>
        <w:tc>
          <w:tcPr>
            <w:tcW w:w="991" w:type="dxa"/>
            <w:tcBorders>
              <w:top w:val="single" w:sz="4" w:space="0" w:color="auto"/>
              <w:left w:val="nil"/>
              <w:bottom w:val="single" w:sz="4" w:space="0" w:color="auto"/>
              <w:right w:val="single" w:sz="4" w:space="0" w:color="auto"/>
            </w:tcBorders>
            <w:noWrap/>
          </w:tcPr>
          <w:p w:rsidR="00D3298F" w:rsidRPr="00E008B0" w:rsidRDefault="00D3298F" w:rsidP="00021148">
            <w:r>
              <w:t>021</w:t>
            </w:r>
          </w:p>
        </w:tc>
        <w:tc>
          <w:tcPr>
            <w:tcW w:w="851" w:type="dxa"/>
            <w:tcBorders>
              <w:top w:val="single" w:sz="4" w:space="0" w:color="auto"/>
              <w:left w:val="nil"/>
              <w:bottom w:val="single" w:sz="4" w:space="0" w:color="auto"/>
              <w:right w:val="single" w:sz="4" w:space="0" w:color="auto"/>
            </w:tcBorders>
            <w:noWrap/>
          </w:tcPr>
          <w:p w:rsidR="00D3298F" w:rsidRPr="00E008B0" w:rsidRDefault="00D3298F" w:rsidP="00021148">
            <w:r>
              <w:t>0801</w:t>
            </w:r>
          </w:p>
        </w:tc>
        <w:tc>
          <w:tcPr>
            <w:tcW w:w="1348" w:type="dxa"/>
            <w:tcBorders>
              <w:top w:val="single" w:sz="4" w:space="0" w:color="auto"/>
              <w:left w:val="nil"/>
              <w:bottom w:val="single" w:sz="4" w:space="0" w:color="auto"/>
              <w:right w:val="single" w:sz="4" w:space="0" w:color="auto"/>
            </w:tcBorders>
            <w:noWrap/>
          </w:tcPr>
          <w:p w:rsidR="00D3298F" w:rsidRPr="00E008B0" w:rsidRDefault="00D3298F" w:rsidP="00021148">
            <w:r>
              <w:t>0210080350</w:t>
            </w:r>
          </w:p>
        </w:tc>
        <w:tc>
          <w:tcPr>
            <w:tcW w:w="851" w:type="dxa"/>
            <w:tcBorders>
              <w:top w:val="single" w:sz="4" w:space="0" w:color="auto"/>
              <w:left w:val="nil"/>
              <w:bottom w:val="single" w:sz="4" w:space="0" w:color="auto"/>
              <w:right w:val="single" w:sz="4" w:space="0" w:color="auto"/>
            </w:tcBorders>
            <w:noWrap/>
          </w:tcPr>
          <w:p w:rsidR="00D3298F" w:rsidRPr="00E008B0" w:rsidRDefault="00D3298F" w:rsidP="00021148">
            <w:r>
              <w:t>540</w:t>
            </w:r>
          </w:p>
        </w:tc>
        <w:tc>
          <w:tcPr>
            <w:tcW w:w="1559" w:type="dxa"/>
            <w:tcBorders>
              <w:top w:val="single" w:sz="4" w:space="0" w:color="auto"/>
              <w:left w:val="nil"/>
              <w:bottom w:val="single" w:sz="4" w:space="0" w:color="auto"/>
              <w:right w:val="single" w:sz="4" w:space="0" w:color="auto"/>
            </w:tcBorders>
            <w:noWrap/>
          </w:tcPr>
          <w:p w:rsidR="00D3298F" w:rsidRPr="00703F9C" w:rsidRDefault="00D3298F" w:rsidP="00021148">
            <w:r>
              <w:t>119,3</w:t>
            </w:r>
          </w:p>
        </w:tc>
        <w:tc>
          <w:tcPr>
            <w:tcW w:w="1417" w:type="dxa"/>
            <w:tcBorders>
              <w:top w:val="single" w:sz="4" w:space="0" w:color="auto"/>
              <w:left w:val="nil"/>
              <w:bottom w:val="single" w:sz="4" w:space="0" w:color="auto"/>
              <w:right w:val="single" w:sz="4" w:space="0" w:color="auto"/>
            </w:tcBorders>
            <w:noWrap/>
          </w:tcPr>
          <w:p w:rsidR="00D3298F" w:rsidRDefault="00D3298F" w:rsidP="00021148">
            <w:r w:rsidRPr="00AF501D">
              <w:t>119,3</w:t>
            </w:r>
          </w:p>
        </w:tc>
        <w:tc>
          <w:tcPr>
            <w:tcW w:w="1276" w:type="dxa"/>
            <w:tcBorders>
              <w:top w:val="single" w:sz="4" w:space="0" w:color="auto"/>
              <w:left w:val="nil"/>
              <w:bottom w:val="single" w:sz="4" w:space="0" w:color="auto"/>
              <w:right w:val="single" w:sz="4" w:space="0" w:color="auto"/>
            </w:tcBorders>
            <w:noWrap/>
          </w:tcPr>
          <w:p w:rsidR="00D3298F" w:rsidRDefault="00D3298F" w:rsidP="00021148">
            <w:r>
              <w:t>0,00</w:t>
            </w:r>
          </w:p>
        </w:tc>
        <w:tc>
          <w:tcPr>
            <w:tcW w:w="1276" w:type="dxa"/>
            <w:tcBorders>
              <w:top w:val="single" w:sz="4" w:space="0" w:color="auto"/>
              <w:left w:val="nil"/>
              <w:bottom w:val="single" w:sz="4" w:space="0" w:color="auto"/>
              <w:right w:val="single" w:sz="4" w:space="0" w:color="auto"/>
            </w:tcBorders>
          </w:tcPr>
          <w:p w:rsidR="00D3298F" w:rsidRPr="00703F9C" w:rsidRDefault="00D3298F" w:rsidP="00021148">
            <w:pPr>
              <w:jc w:val="center"/>
              <w:rPr>
                <w:lang w:eastAsia="ru-RU"/>
              </w:rPr>
            </w:pPr>
            <w:r>
              <w:rPr>
                <w:lang w:eastAsia="ru-RU"/>
              </w:rPr>
              <w:t>238,6</w:t>
            </w:r>
          </w:p>
        </w:tc>
        <w:tc>
          <w:tcPr>
            <w:tcW w:w="2196" w:type="dxa"/>
            <w:vMerge/>
            <w:tcBorders>
              <w:left w:val="nil"/>
              <w:bottom w:val="single" w:sz="4" w:space="0" w:color="auto"/>
              <w:right w:val="single" w:sz="4" w:space="0" w:color="auto"/>
            </w:tcBorders>
          </w:tcPr>
          <w:p w:rsidR="00D3298F" w:rsidRPr="00E008B0" w:rsidRDefault="00D3298F" w:rsidP="00021148">
            <w:pPr>
              <w:jc w:val="center"/>
              <w:rPr>
                <w:lang w:eastAsia="ru-RU"/>
              </w:rPr>
            </w:pPr>
          </w:p>
        </w:tc>
      </w:tr>
    </w:tbl>
    <w:p w:rsidR="00D3298F" w:rsidRDefault="00D3298F" w:rsidP="00D3298F">
      <w:pPr>
        <w:pStyle w:val="ConsPlusNormal"/>
        <w:widowControl/>
        <w:jc w:val="both"/>
        <w:rPr>
          <w:rFonts w:ascii="Times New Roman" w:hAnsi="Times New Roman" w:cs="Times New Roman"/>
          <w:sz w:val="24"/>
          <w:szCs w:val="24"/>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Default="00D3298F" w:rsidP="00220F53">
      <w:pPr>
        <w:widowControl w:val="0"/>
        <w:autoSpaceDE w:val="0"/>
        <w:autoSpaceDN w:val="0"/>
        <w:adjustRightInd w:val="0"/>
        <w:spacing w:line="360" w:lineRule="auto"/>
        <w:jc w:val="both"/>
        <w:rPr>
          <w:rFonts w:ascii="Times New Roman" w:hAnsi="Times New Roman"/>
          <w:sz w:val="28"/>
          <w:szCs w:val="28"/>
        </w:rPr>
      </w:pPr>
    </w:p>
    <w:p w:rsidR="00D3298F" w:rsidRPr="007253D9" w:rsidRDefault="00D3298F" w:rsidP="00D3298F">
      <w:pPr>
        <w:autoSpaceDE w:val="0"/>
        <w:autoSpaceDN w:val="0"/>
        <w:adjustRightInd w:val="0"/>
        <w:ind w:left="9781"/>
        <w:jc w:val="right"/>
      </w:pPr>
      <w:r>
        <w:t>Приложение № 2</w:t>
      </w:r>
    </w:p>
    <w:p w:rsidR="00D3298F" w:rsidRPr="007253D9" w:rsidRDefault="00D3298F" w:rsidP="00D3298F">
      <w:pPr>
        <w:autoSpaceDE w:val="0"/>
        <w:autoSpaceDN w:val="0"/>
        <w:adjustRightInd w:val="0"/>
        <w:jc w:val="right"/>
      </w:pPr>
      <w:r w:rsidRPr="007253D9">
        <w:t>к подпрограмме</w:t>
      </w:r>
      <w:r w:rsidRPr="00E455B4">
        <w:t xml:space="preserve"> </w:t>
      </w:r>
      <w:r>
        <w:t>«</w:t>
      </w:r>
      <w:r w:rsidRPr="00E455B4">
        <w:t>Развитие культурного потенциала населения</w:t>
      </w:r>
      <w:r>
        <w:t>»,</w:t>
      </w:r>
    </w:p>
    <w:p w:rsidR="00D3298F" w:rsidRDefault="00D3298F" w:rsidP="00D3298F">
      <w:pPr>
        <w:autoSpaceDE w:val="0"/>
        <w:autoSpaceDN w:val="0"/>
        <w:adjustRightInd w:val="0"/>
        <w:jc w:val="right"/>
      </w:pPr>
      <w:r w:rsidRPr="007253D9">
        <w:t>реализуемой в рамках муниципальной программы</w:t>
      </w:r>
      <w:r>
        <w:t xml:space="preserve"> </w:t>
      </w:r>
    </w:p>
    <w:p w:rsidR="00D3298F" w:rsidRPr="00314089" w:rsidRDefault="00D3298F" w:rsidP="00D3298F">
      <w:pPr>
        <w:autoSpaceDE w:val="0"/>
        <w:autoSpaceDN w:val="0"/>
        <w:adjustRightInd w:val="0"/>
        <w:jc w:val="right"/>
      </w:pPr>
      <w:r>
        <w:t>Толстихинского сельсовета Уярского района «Развитие культуры»</w:t>
      </w:r>
    </w:p>
    <w:p w:rsidR="00D3298F" w:rsidRPr="006C220B" w:rsidRDefault="00D3298F" w:rsidP="00D3298F">
      <w:pPr>
        <w:autoSpaceDE w:val="0"/>
        <w:autoSpaceDN w:val="0"/>
        <w:adjustRightInd w:val="0"/>
        <w:ind w:firstLine="540"/>
        <w:jc w:val="both"/>
        <w:rPr>
          <w:sz w:val="28"/>
          <w:szCs w:val="28"/>
        </w:rPr>
      </w:pPr>
    </w:p>
    <w:p w:rsidR="00D3298F" w:rsidRPr="00F5092E" w:rsidRDefault="00D3298F" w:rsidP="00D3298F">
      <w:pPr>
        <w:autoSpaceDE w:val="0"/>
        <w:autoSpaceDN w:val="0"/>
        <w:adjustRightInd w:val="0"/>
        <w:ind w:firstLine="540"/>
        <w:jc w:val="center"/>
        <w:outlineLvl w:val="0"/>
        <w:rPr>
          <w:b/>
          <w:sz w:val="28"/>
          <w:szCs w:val="28"/>
        </w:rPr>
      </w:pPr>
      <w:r w:rsidRPr="00F5092E">
        <w:rPr>
          <w:b/>
          <w:sz w:val="28"/>
          <w:szCs w:val="28"/>
        </w:rPr>
        <w:t xml:space="preserve">Перечень </w:t>
      </w:r>
      <w:r>
        <w:rPr>
          <w:b/>
          <w:sz w:val="28"/>
          <w:szCs w:val="28"/>
        </w:rPr>
        <w:t>и значения показателей результативности</w:t>
      </w:r>
      <w:r w:rsidRPr="00F5092E">
        <w:rPr>
          <w:b/>
          <w:sz w:val="28"/>
          <w:szCs w:val="28"/>
        </w:rPr>
        <w:t xml:space="preserve"> подпрограммы</w:t>
      </w:r>
    </w:p>
    <w:tbl>
      <w:tblPr>
        <w:tblW w:w="14903" w:type="dxa"/>
        <w:tblInd w:w="70" w:type="dxa"/>
        <w:tblLayout w:type="fixed"/>
        <w:tblCellMar>
          <w:left w:w="70" w:type="dxa"/>
          <w:right w:w="70" w:type="dxa"/>
        </w:tblCellMar>
        <w:tblLook w:val="04A0"/>
      </w:tblPr>
      <w:tblGrid>
        <w:gridCol w:w="809"/>
        <w:gridCol w:w="2735"/>
        <w:gridCol w:w="1396"/>
        <w:gridCol w:w="1621"/>
        <w:gridCol w:w="1806"/>
        <w:gridCol w:w="1702"/>
        <w:gridCol w:w="1560"/>
        <w:gridCol w:w="1419"/>
        <w:gridCol w:w="1855"/>
      </w:tblGrid>
      <w:tr w:rsidR="00D3298F" w:rsidTr="00021148">
        <w:trPr>
          <w:cantSplit/>
          <w:trHeight w:val="240"/>
        </w:trPr>
        <w:tc>
          <w:tcPr>
            <w:tcW w:w="80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273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Цель, показатели результативности</w:t>
            </w:r>
          </w:p>
        </w:tc>
        <w:tc>
          <w:tcPr>
            <w:tcW w:w="1396"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1621"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Источник информации</w:t>
            </w:r>
          </w:p>
        </w:tc>
        <w:tc>
          <w:tcPr>
            <w:tcW w:w="1806"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3"/>
                <w:szCs w:val="23"/>
                <w:lang w:eastAsia="en-US"/>
              </w:rPr>
              <w:t>Отчетный финансовый год</w:t>
            </w:r>
          </w:p>
        </w:tc>
        <w:tc>
          <w:tcPr>
            <w:tcW w:w="1702"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3"/>
                <w:szCs w:val="23"/>
                <w:lang w:eastAsia="en-US"/>
              </w:rPr>
              <w:t>Текущий финансовый год</w:t>
            </w:r>
          </w:p>
        </w:tc>
        <w:tc>
          <w:tcPr>
            <w:tcW w:w="1560"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3"/>
                <w:szCs w:val="23"/>
                <w:lang w:eastAsia="en-US"/>
              </w:rPr>
              <w:t>Очередной финансовый год</w:t>
            </w:r>
          </w:p>
        </w:tc>
        <w:tc>
          <w:tcPr>
            <w:tcW w:w="141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Первый год планового периода</w:t>
            </w:r>
          </w:p>
        </w:tc>
        <w:tc>
          <w:tcPr>
            <w:tcW w:w="185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Второй год планового периода</w:t>
            </w:r>
          </w:p>
        </w:tc>
      </w:tr>
      <w:tr w:rsidR="00D3298F" w:rsidRPr="002C1396" w:rsidTr="00021148">
        <w:trPr>
          <w:cantSplit/>
          <w:trHeight w:val="240"/>
        </w:trPr>
        <w:tc>
          <w:tcPr>
            <w:tcW w:w="80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273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Цель подпрограммы:</w:t>
            </w:r>
          </w:p>
        </w:tc>
        <w:tc>
          <w:tcPr>
            <w:tcW w:w="11359" w:type="dxa"/>
            <w:gridSpan w:val="7"/>
            <w:tcBorders>
              <w:top w:val="single" w:sz="6" w:space="0" w:color="auto"/>
              <w:left w:val="single" w:sz="6" w:space="0" w:color="auto"/>
              <w:bottom w:val="single" w:sz="6" w:space="0" w:color="auto"/>
              <w:right w:val="single" w:sz="6" w:space="0" w:color="auto"/>
            </w:tcBorders>
          </w:tcPr>
          <w:p w:rsidR="00D3298F" w:rsidRPr="00FE2122" w:rsidRDefault="00D3298F" w:rsidP="00021148">
            <w:pPr>
              <w:pStyle w:val="ConsPlusNormal"/>
              <w:widowControl/>
              <w:spacing w:line="276" w:lineRule="auto"/>
              <w:rPr>
                <w:rFonts w:ascii="Times New Roman" w:hAnsi="Times New Roman" w:cs="Times New Roman"/>
                <w:sz w:val="24"/>
                <w:szCs w:val="24"/>
                <w:lang w:eastAsia="en-US"/>
              </w:rPr>
            </w:pPr>
            <w:r w:rsidRPr="00BA23C2">
              <w:rPr>
                <w:rFonts w:ascii="Times New Roman" w:hAnsi="Times New Roman" w:cs="Times New Roman"/>
                <w:color w:val="000000"/>
                <w:sz w:val="24"/>
                <w:szCs w:val="24"/>
              </w:rPr>
              <w:t>Обеспечение доступа населения к культурным благам и участию в культурной жизни</w:t>
            </w:r>
          </w:p>
        </w:tc>
      </w:tr>
      <w:tr w:rsidR="00D3298F" w:rsidRPr="001B7E3F" w:rsidTr="00021148">
        <w:trPr>
          <w:cantSplit/>
          <w:trHeight w:val="240"/>
        </w:trPr>
        <w:tc>
          <w:tcPr>
            <w:tcW w:w="80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273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Задача подпрограммы 1:</w:t>
            </w:r>
          </w:p>
        </w:tc>
        <w:tc>
          <w:tcPr>
            <w:tcW w:w="11359" w:type="dxa"/>
            <w:gridSpan w:val="7"/>
            <w:tcBorders>
              <w:top w:val="single" w:sz="6" w:space="0" w:color="auto"/>
              <w:left w:val="single" w:sz="6" w:space="0" w:color="auto"/>
              <w:bottom w:val="single" w:sz="6" w:space="0" w:color="auto"/>
              <w:right w:val="single" w:sz="6" w:space="0" w:color="auto"/>
            </w:tcBorders>
          </w:tcPr>
          <w:p w:rsidR="00D3298F" w:rsidRPr="001B7E3F" w:rsidRDefault="00D3298F" w:rsidP="00021148">
            <w:pPr>
              <w:widowControl w:val="0"/>
              <w:autoSpaceDE w:val="0"/>
              <w:autoSpaceDN w:val="0"/>
              <w:adjustRightInd w:val="0"/>
              <w:rPr>
                <w:lang w:eastAsia="ru-RU"/>
              </w:rPr>
            </w:pPr>
            <w:r>
              <w:rPr>
                <w:lang w:eastAsia="ru-RU"/>
              </w:rPr>
              <w:t>С</w:t>
            </w:r>
            <w:r w:rsidRPr="001B7E3F">
              <w:rPr>
                <w:lang w:eastAsia="ru-RU"/>
              </w:rPr>
              <w:t>оздание условий для организации досуга и обеспечения жителей поселения услугами организаций культуры</w:t>
            </w:r>
          </w:p>
        </w:tc>
      </w:tr>
      <w:tr w:rsidR="00D3298F" w:rsidTr="00021148">
        <w:trPr>
          <w:cantSplit/>
          <w:trHeight w:val="360"/>
        </w:trPr>
        <w:tc>
          <w:tcPr>
            <w:tcW w:w="80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273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результативности 1</w:t>
            </w:r>
          </w:p>
        </w:tc>
        <w:tc>
          <w:tcPr>
            <w:tcW w:w="1396"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621"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806"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41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185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r>
      <w:tr w:rsidR="00D3298F" w:rsidRPr="00C37E4D" w:rsidTr="00021148">
        <w:trPr>
          <w:cantSplit/>
          <w:trHeight w:val="240"/>
        </w:trPr>
        <w:tc>
          <w:tcPr>
            <w:tcW w:w="809"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p>
        </w:tc>
        <w:tc>
          <w:tcPr>
            <w:tcW w:w="2735" w:type="dxa"/>
            <w:tcBorders>
              <w:top w:val="single" w:sz="6" w:space="0" w:color="auto"/>
              <w:left w:val="single" w:sz="6" w:space="0" w:color="auto"/>
              <w:bottom w:val="single" w:sz="6" w:space="0" w:color="auto"/>
              <w:right w:val="single" w:sz="6" w:space="0" w:color="auto"/>
            </w:tcBorders>
          </w:tcPr>
          <w:p w:rsidR="00D329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проведенных культурно - массовых мероприятий</w:t>
            </w:r>
          </w:p>
        </w:tc>
        <w:tc>
          <w:tcPr>
            <w:tcW w:w="1396" w:type="dxa"/>
            <w:tcBorders>
              <w:top w:val="single" w:sz="6" w:space="0" w:color="auto"/>
              <w:left w:val="single" w:sz="6" w:space="0" w:color="auto"/>
              <w:bottom w:val="single" w:sz="6" w:space="0" w:color="auto"/>
              <w:right w:val="single" w:sz="6" w:space="0" w:color="auto"/>
            </w:tcBorders>
          </w:tcPr>
          <w:p w:rsidR="00D3298F" w:rsidRPr="00BF4DD4" w:rsidRDefault="00D3298F" w:rsidP="00021148">
            <w:pPr>
              <w:pStyle w:val="ConsPlusNormal"/>
              <w:widowControl/>
              <w:spacing w:line="276" w:lineRule="auto"/>
              <w:rPr>
                <w:rFonts w:ascii="Times New Roman" w:hAnsi="Times New Roman" w:cs="Times New Roman"/>
                <w:sz w:val="24"/>
                <w:szCs w:val="24"/>
                <w:lang w:eastAsia="en-US"/>
              </w:rPr>
            </w:pPr>
            <w:r w:rsidRPr="00BF4DD4">
              <w:rPr>
                <w:rFonts w:ascii="Times New Roman" w:hAnsi="Times New Roman" w:cs="Times New Roman"/>
                <w:sz w:val="24"/>
                <w:szCs w:val="24"/>
                <w:lang w:eastAsia="en-US"/>
              </w:rPr>
              <w:t>ед.</w:t>
            </w:r>
          </w:p>
        </w:tc>
        <w:tc>
          <w:tcPr>
            <w:tcW w:w="1621" w:type="dxa"/>
            <w:tcBorders>
              <w:top w:val="single" w:sz="6" w:space="0" w:color="auto"/>
              <w:left w:val="single" w:sz="6" w:space="0" w:color="auto"/>
              <w:bottom w:val="single" w:sz="6" w:space="0" w:color="auto"/>
              <w:right w:val="single" w:sz="6" w:space="0" w:color="auto"/>
            </w:tcBorders>
          </w:tcPr>
          <w:p w:rsidR="00D3298F" w:rsidRPr="00BF4DD4" w:rsidRDefault="00D3298F" w:rsidP="00021148">
            <w:pPr>
              <w:pStyle w:val="ConsPlusNormal"/>
              <w:widowControl/>
              <w:spacing w:line="276" w:lineRule="auto"/>
              <w:rPr>
                <w:rFonts w:ascii="Times New Roman" w:hAnsi="Times New Roman" w:cs="Times New Roman"/>
                <w:sz w:val="24"/>
                <w:szCs w:val="24"/>
                <w:lang w:eastAsia="en-US"/>
              </w:rPr>
            </w:pPr>
          </w:p>
        </w:tc>
        <w:tc>
          <w:tcPr>
            <w:tcW w:w="1806" w:type="dxa"/>
            <w:tcBorders>
              <w:top w:val="single" w:sz="6" w:space="0" w:color="auto"/>
              <w:left w:val="single" w:sz="6" w:space="0" w:color="auto"/>
              <w:bottom w:val="single" w:sz="6" w:space="0" w:color="auto"/>
              <w:right w:val="single" w:sz="6" w:space="0" w:color="auto"/>
            </w:tcBorders>
          </w:tcPr>
          <w:p w:rsidR="00D3298F" w:rsidRPr="00BF4DD4" w:rsidRDefault="00D3298F" w:rsidP="00021148">
            <w:pPr>
              <w:pStyle w:val="ConsPlusNormal"/>
              <w:widowControl/>
              <w:spacing w:line="276" w:lineRule="auto"/>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D3298F" w:rsidRPr="00BF4DD4" w:rsidRDefault="00D3298F" w:rsidP="00021148">
            <w:pPr>
              <w:pStyle w:val="ConsPlusNormal"/>
              <w:widowControl/>
              <w:spacing w:line="276" w:lineRule="auto"/>
              <w:rPr>
                <w:rFonts w:ascii="Times New Roman" w:hAnsi="Times New Roman" w:cs="Times New Roman"/>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rsidR="00D3298F" w:rsidRPr="00B579A8" w:rsidRDefault="00D3298F" w:rsidP="00021148">
            <w:pPr>
              <w:pStyle w:val="ConsPlusNormal"/>
              <w:widowControl/>
              <w:spacing w:line="276" w:lineRule="auto"/>
              <w:rPr>
                <w:rFonts w:ascii="Times New Roman" w:hAnsi="Times New Roman" w:cs="Times New Roman"/>
                <w:color w:val="FF0000"/>
                <w:sz w:val="24"/>
                <w:szCs w:val="24"/>
                <w:lang w:eastAsia="en-US"/>
              </w:rPr>
            </w:pPr>
          </w:p>
        </w:tc>
        <w:tc>
          <w:tcPr>
            <w:tcW w:w="1419" w:type="dxa"/>
            <w:tcBorders>
              <w:top w:val="single" w:sz="6" w:space="0" w:color="auto"/>
              <w:left w:val="single" w:sz="6" w:space="0" w:color="auto"/>
              <w:bottom w:val="single" w:sz="6" w:space="0" w:color="auto"/>
              <w:right w:val="single" w:sz="6" w:space="0" w:color="auto"/>
            </w:tcBorders>
          </w:tcPr>
          <w:p w:rsidR="00D3298F" w:rsidRPr="00A62B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855" w:type="dxa"/>
            <w:tcBorders>
              <w:top w:val="single" w:sz="6" w:space="0" w:color="auto"/>
              <w:left w:val="single" w:sz="6" w:space="0" w:color="auto"/>
              <w:bottom w:val="single" w:sz="6" w:space="0" w:color="auto"/>
              <w:right w:val="single" w:sz="6" w:space="0" w:color="auto"/>
            </w:tcBorders>
          </w:tcPr>
          <w:p w:rsidR="00D3298F" w:rsidRPr="00A62B8F" w:rsidRDefault="00D3298F" w:rsidP="00021148">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D3298F" w:rsidRDefault="00D3298F" w:rsidP="00220F53">
      <w:pPr>
        <w:widowControl w:val="0"/>
        <w:autoSpaceDE w:val="0"/>
        <w:autoSpaceDN w:val="0"/>
        <w:adjustRightInd w:val="0"/>
        <w:spacing w:line="360" w:lineRule="auto"/>
        <w:jc w:val="both"/>
        <w:rPr>
          <w:rFonts w:ascii="Times New Roman" w:hAnsi="Times New Roman"/>
          <w:sz w:val="28"/>
          <w:szCs w:val="28"/>
        </w:rPr>
        <w:sectPr w:rsidR="00D3298F" w:rsidSect="00D3298F">
          <w:pgSz w:w="16838" w:h="11906" w:orient="landscape"/>
          <w:pgMar w:top="1701" w:right="737" w:bottom="851" w:left="1134" w:header="0" w:footer="0" w:gutter="0"/>
          <w:cols w:space="720"/>
          <w:noEndnote/>
          <w:docGrid w:linePitch="326"/>
        </w:sectPr>
      </w:pPr>
    </w:p>
    <w:p w:rsidR="00D3298F" w:rsidRPr="00220F53" w:rsidRDefault="00D3298F" w:rsidP="00220F53">
      <w:pPr>
        <w:widowControl w:val="0"/>
        <w:autoSpaceDE w:val="0"/>
        <w:autoSpaceDN w:val="0"/>
        <w:adjustRightInd w:val="0"/>
        <w:spacing w:line="360" w:lineRule="auto"/>
        <w:jc w:val="both"/>
        <w:rPr>
          <w:rFonts w:ascii="Times New Roman" w:hAnsi="Times New Roman"/>
          <w:sz w:val="28"/>
          <w:szCs w:val="28"/>
        </w:rPr>
      </w:pPr>
    </w:p>
    <w:sectPr w:rsidR="00D3298F" w:rsidRPr="00220F53" w:rsidSect="00D3298F">
      <w:pgSz w:w="16838" w:h="11906" w:orient="landscape"/>
      <w:pgMar w:top="1701" w:right="737" w:bottom="851" w:left="1134"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72" w:rsidRDefault="00D3298F">
    <w:pPr>
      <w:widowControl w:val="0"/>
      <w:pBdr>
        <w:bottom w:val="single" w:sz="12" w:space="0" w:color="auto"/>
      </w:pBdr>
      <w:autoSpaceDE w:val="0"/>
      <w:autoSpaceDN w:val="0"/>
      <w:adjustRightInd w:val="0"/>
      <w:spacing w:after="0"/>
      <w:jc w:val="center"/>
      <w:rPr>
        <w:sz w:val="2"/>
        <w:szCs w:val="2"/>
      </w:rPr>
    </w:pPr>
    <w:r>
      <w:rPr>
        <w:sz w:val="10"/>
        <w:szCs w:val="1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72" w:rsidRDefault="00D3298F">
    <w:pPr>
      <w:widowControl w:val="0"/>
      <w:pBdr>
        <w:bottom w:val="single" w:sz="12" w:space="0" w:color="auto"/>
      </w:pBdr>
      <w:autoSpaceDE w:val="0"/>
      <w:autoSpaceDN w:val="0"/>
      <w:adjustRightInd w:val="0"/>
      <w:spacing w:after="0"/>
      <w:jc w:val="center"/>
      <w:rPr>
        <w:sz w:val="2"/>
        <w:szCs w:val="2"/>
      </w:rPr>
    </w:pPr>
  </w:p>
  <w:p w:rsidR="00BF5572" w:rsidRDefault="00D3298F">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F6ACF"/>
    <w:multiLevelType w:val="hybridMultilevel"/>
    <w:tmpl w:val="C5828FBA"/>
    <w:lvl w:ilvl="0" w:tplc="73FA9A3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622CE"/>
    <w:rsid w:val="00010D97"/>
    <w:rsid w:val="00012715"/>
    <w:rsid w:val="00016511"/>
    <w:rsid w:val="0001790F"/>
    <w:rsid w:val="00023A53"/>
    <w:rsid w:val="000337D2"/>
    <w:rsid w:val="00043165"/>
    <w:rsid w:val="000526EA"/>
    <w:rsid w:val="000622CE"/>
    <w:rsid w:val="00063E75"/>
    <w:rsid w:val="000806CF"/>
    <w:rsid w:val="00092DB8"/>
    <w:rsid w:val="00093501"/>
    <w:rsid w:val="00097B58"/>
    <w:rsid w:val="000A6C6D"/>
    <w:rsid w:val="000B2852"/>
    <w:rsid w:val="000C3EE5"/>
    <w:rsid w:val="000E2994"/>
    <w:rsid w:val="000F7C0B"/>
    <w:rsid w:val="00127183"/>
    <w:rsid w:val="0012762B"/>
    <w:rsid w:val="001350B1"/>
    <w:rsid w:val="00150903"/>
    <w:rsid w:val="00165B8B"/>
    <w:rsid w:val="00165F05"/>
    <w:rsid w:val="00171679"/>
    <w:rsid w:val="00171B01"/>
    <w:rsid w:val="001845B8"/>
    <w:rsid w:val="00185BA1"/>
    <w:rsid w:val="00191BAD"/>
    <w:rsid w:val="001B5F8C"/>
    <w:rsid w:val="001C7119"/>
    <w:rsid w:val="001E098D"/>
    <w:rsid w:val="001E7025"/>
    <w:rsid w:val="001F4C8B"/>
    <w:rsid w:val="001F7B2D"/>
    <w:rsid w:val="002100AF"/>
    <w:rsid w:val="002207E2"/>
    <w:rsid w:val="00220F53"/>
    <w:rsid w:val="00224D57"/>
    <w:rsid w:val="00231C1C"/>
    <w:rsid w:val="00255922"/>
    <w:rsid w:val="0026539B"/>
    <w:rsid w:val="00280A37"/>
    <w:rsid w:val="00280D02"/>
    <w:rsid w:val="00295D1E"/>
    <w:rsid w:val="002B420F"/>
    <w:rsid w:val="002B7DF1"/>
    <w:rsid w:val="002F1E16"/>
    <w:rsid w:val="002F2666"/>
    <w:rsid w:val="002F41B8"/>
    <w:rsid w:val="002F6D2E"/>
    <w:rsid w:val="00315E82"/>
    <w:rsid w:val="003247E5"/>
    <w:rsid w:val="00326E19"/>
    <w:rsid w:val="00336F14"/>
    <w:rsid w:val="0034796A"/>
    <w:rsid w:val="00350BD1"/>
    <w:rsid w:val="0036290E"/>
    <w:rsid w:val="00363B10"/>
    <w:rsid w:val="00371807"/>
    <w:rsid w:val="003A4D65"/>
    <w:rsid w:val="003C13A5"/>
    <w:rsid w:val="003C1E3D"/>
    <w:rsid w:val="003C47D5"/>
    <w:rsid w:val="003E0C4F"/>
    <w:rsid w:val="003E61B5"/>
    <w:rsid w:val="003E73DA"/>
    <w:rsid w:val="003F6EA9"/>
    <w:rsid w:val="00407FFC"/>
    <w:rsid w:val="00427358"/>
    <w:rsid w:val="00433030"/>
    <w:rsid w:val="004475ED"/>
    <w:rsid w:val="00464C57"/>
    <w:rsid w:val="00464CD5"/>
    <w:rsid w:val="004A18B7"/>
    <w:rsid w:val="004B00ED"/>
    <w:rsid w:val="004C1AF2"/>
    <w:rsid w:val="004C6030"/>
    <w:rsid w:val="004E3815"/>
    <w:rsid w:val="004F6305"/>
    <w:rsid w:val="005171A4"/>
    <w:rsid w:val="00562C63"/>
    <w:rsid w:val="00583E57"/>
    <w:rsid w:val="0059500C"/>
    <w:rsid w:val="005A271B"/>
    <w:rsid w:val="005A4823"/>
    <w:rsid w:val="005A4863"/>
    <w:rsid w:val="005B16C8"/>
    <w:rsid w:val="005B330A"/>
    <w:rsid w:val="005B4AAC"/>
    <w:rsid w:val="005B7CC3"/>
    <w:rsid w:val="005D78AD"/>
    <w:rsid w:val="0060679A"/>
    <w:rsid w:val="00620C25"/>
    <w:rsid w:val="0062214E"/>
    <w:rsid w:val="00636957"/>
    <w:rsid w:val="006464D2"/>
    <w:rsid w:val="006559B9"/>
    <w:rsid w:val="00677CA1"/>
    <w:rsid w:val="006858C2"/>
    <w:rsid w:val="00696B13"/>
    <w:rsid w:val="006A23F4"/>
    <w:rsid w:val="006B3943"/>
    <w:rsid w:val="006B593A"/>
    <w:rsid w:val="006C705B"/>
    <w:rsid w:val="00700FB6"/>
    <w:rsid w:val="00707A7F"/>
    <w:rsid w:val="0072438E"/>
    <w:rsid w:val="00737C3A"/>
    <w:rsid w:val="007434B9"/>
    <w:rsid w:val="00753986"/>
    <w:rsid w:val="00765264"/>
    <w:rsid w:val="0076603F"/>
    <w:rsid w:val="007A35F4"/>
    <w:rsid w:val="007A5683"/>
    <w:rsid w:val="007B3F97"/>
    <w:rsid w:val="007E0270"/>
    <w:rsid w:val="007F7972"/>
    <w:rsid w:val="0081232E"/>
    <w:rsid w:val="008265A1"/>
    <w:rsid w:val="008347E4"/>
    <w:rsid w:val="008356A3"/>
    <w:rsid w:val="00845ECB"/>
    <w:rsid w:val="008468B3"/>
    <w:rsid w:val="00875E53"/>
    <w:rsid w:val="00880FD2"/>
    <w:rsid w:val="008837D5"/>
    <w:rsid w:val="00883B6C"/>
    <w:rsid w:val="008900B9"/>
    <w:rsid w:val="008B1F3E"/>
    <w:rsid w:val="008E6462"/>
    <w:rsid w:val="008F5145"/>
    <w:rsid w:val="009033A0"/>
    <w:rsid w:val="00930CB9"/>
    <w:rsid w:val="00934162"/>
    <w:rsid w:val="009341E2"/>
    <w:rsid w:val="0094298E"/>
    <w:rsid w:val="0094385A"/>
    <w:rsid w:val="00947CB8"/>
    <w:rsid w:val="00962E32"/>
    <w:rsid w:val="00964322"/>
    <w:rsid w:val="00967787"/>
    <w:rsid w:val="009949FD"/>
    <w:rsid w:val="009A0246"/>
    <w:rsid w:val="009A0EF5"/>
    <w:rsid w:val="009D64D1"/>
    <w:rsid w:val="009D7C70"/>
    <w:rsid w:val="009E006A"/>
    <w:rsid w:val="009E55DD"/>
    <w:rsid w:val="009F0AD7"/>
    <w:rsid w:val="00A142D1"/>
    <w:rsid w:val="00A15EE8"/>
    <w:rsid w:val="00A17ACB"/>
    <w:rsid w:val="00A21018"/>
    <w:rsid w:val="00A215D0"/>
    <w:rsid w:val="00A22543"/>
    <w:rsid w:val="00A37C2E"/>
    <w:rsid w:val="00A5205F"/>
    <w:rsid w:val="00A5387A"/>
    <w:rsid w:val="00A6306A"/>
    <w:rsid w:val="00A64761"/>
    <w:rsid w:val="00A737B8"/>
    <w:rsid w:val="00A947FD"/>
    <w:rsid w:val="00A94BBB"/>
    <w:rsid w:val="00A95112"/>
    <w:rsid w:val="00A967AD"/>
    <w:rsid w:val="00AC47A9"/>
    <w:rsid w:val="00AC58B3"/>
    <w:rsid w:val="00AC5957"/>
    <w:rsid w:val="00AC5BF2"/>
    <w:rsid w:val="00AC73BA"/>
    <w:rsid w:val="00AD59DA"/>
    <w:rsid w:val="00B04350"/>
    <w:rsid w:val="00B06407"/>
    <w:rsid w:val="00B11148"/>
    <w:rsid w:val="00B16EA0"/>
    <w:rsid w:val="00B41BDC"/>
    <w:rsid w:val="00B634F3"/>
    <w:rsid w:val="00B74860"/>
    <w:rsid w:val="00BA00F3"/>
    <w:rsid w:val="00BC23EA"/>
    <w:rsid w:val="00BD2091"/>
    <w:rsid w:val="00BE0145"/>
    <w:rsid w:val="00BF0F20"/>
    <w:rsid w:val="00C17EB9"/>
    <w:rsid w:val="00C37866"/>
    <w:rsid w:val="00C5209B"/>
    <w:rsid w:val="00C53B44"/>
    <w:rsid w:val="00C54078"/>
    <w:rsid w:val="00C55717"/>
    <w:rsid w:val="00C765BF"/>
    <w:rsid w:val="00CA3EFF"/>
    <w:rsid w:val="00CC31A3"/>
    <w:rsid w:val="00CC7245"/>
    <w:rsid w:val="00CC78BF"/>
    <w:rsid w:val="00CD1C24"/>
    <w:rsid w:val="00CE1314"/>
    <w:rsid w:val="00D103C1"/>
    <w:rsid w:val="00D1387F"/>
    <w:rsid w:val="00D21BEE"/>
    <w:rsid w:val="00D24A21"/>
    <w:rsid w:val="00D3298F"/>
    <w:rsid w:val="00D44C6E"/>
    <w:rsid w:val="00D46779"/>
    <w:rsid w:val="00D51633"/>
    <w:rsid w:val="00D7210E"/>
    <w:rsid w:val="00D87A25"/>
    <w:rsid w:val="00D922DE"/>
    <w:rsid w:val="00D96013"/>
    <w:rsid w:val="00DA68CA"/>
    <w:rsid w:val="00DB3FAE"/>
    <w:rsid w:val="00DD15C1"/>
    <w:rsid w:val="00DD76E0"/>
    <w:rsid w:val="00E02FA2"/>
    <w:rsid w:val="00E733E6"/>
    <w:rsid w:val="00E7583A"/>
    <w:rsid w:val="00E92A88"/>
    <w:rsid w:val="00E92D14"/>
    <w:rsid w:val="00E9450C"/>
    <w:rsid w:val="00E95DFC"/>
    <w:rsid w:val="00EA44D8"/>
    <w:rsid w:val="00EC5291"/>
    <w:rsid w:val="00EE112A"/>
    <w:rsid w:val="00EF1D97"/>
    <w:rsid w:val="00EF7633"/>
    <w:rsid w:val="00F05181"/>
    <w:rsid w:val="00F4110B"/>
    <w:rsid w:val="00F717F4"/>
    <w:rsid w:val="00F74BE1"/>
    <w:rsid w:val="00F816DA"/>
    <w:rsid w:val="00F86EBF"/>
    <w:rsid w:val="00FD435C"/>
    <w:rsid w:val="00FD7AAF"/>
    <w:rsid w:val="00FE059D"/>
    <w:rsid w:val="00FF143B"/>
    <w:rsid w:val="00FF1D74"/>
    <w:rsid w:val="00FF48F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5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858C2"/>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858C2"/>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3E73DA"/>
    <w:pPr>
      <w:ind w:left="720"/>
      <w:contextualSpacing/>
    </w:pPr>
    <w:rPr>
      <w:rFonts w:asciiTheme="minorHAnsi" w:eastAsiaTheme="minorHAnsi" w:hAnsiTheme="minorHAnsi" w:cstheme="minorBidi"/>
    </w:rPr>
  </w:style>
  <w:style w:type="paragraph" w:customStyle="1" w:styleId="a4">
    <w:name w:val="Знак"/>
    <w:basedOn w:val="a"/>
    <w:rsid w:val="00150903"/>
    <w:pPr>
      <w:widowControl w:val="0"/>
      <w:adjustRightInd w:val="0"/>
      <w:spacing w:after="0" w:line="360" w:lineRule="atLeast"/>
      <w:jc w:val="both"/>
    </w:pPr>
    <w:rPr>
      <w:rFonts w:ascii="Verdana" w:hAnsi="Verdana" w:cs="Verdana"/>
      <w:sz w:val="20"/>
      <w:szCs w:val="20"/>
      <w:lang w:val="en-US"/>
    </w:rPr>
  </w:style>
  <w:style w:type="paragraph" w:styleId="a5">
    <w:name w:val="Balloon Text"/>
    <w:basedOn w:val="a"/>
    <w:link w:val="a6"/>
    <w:uiPriority w:val="99"/>
    <w:semiHidden/>
    <w:unhideWhenUsed/>
    <w:rsid w:val="0083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6A3"/>
    <w:rPr>
      <w:rFonts w:ascii="Tahoma" w:eastAsia="Times New Roman" w:hAnsi="Tahoma" w:cs="Tahoma"/>
      <w:sz w:val="16"/>
      <w:szCs w:val="16"/>
    </w:rPr>
  </w:style>
  <w:style w:type="character" w:styleId="a7">
    <w:name w:val="Hyperlink"/>
    <w:basedOn w:val="a0"/>
    <w:uiPriority w:val="99"/>
    <w:unhideWhenUsed/>
    <w:rsid w:val="00A21018"/>
    <w:rPr>
      <w:color w:val="0000FF" w:themeColor="hyperlink"/>
      <w:u w:val="single"/>
    </w:rPr>
  </w:style>
  <w:style w:type="paragraph" w:customStyle="1" w:styleId="ConsPlusCell">
    <w:name w:val="ConsPlusCell"/>
    <w:uiPriority w:val="99"/>
    <w:rsid w:val="00D329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Plain Text"/>
    <w:basedOn w:val="a"/>
    <w:link w:val="a9"/>
    <w:rsid w:val="00D3298F"/>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D3298F"/>
    <w:rPr>
      <w:rFonts w:ascii="Courier New" w:eastAsia="Times New Roman" w:hAnsi="Courier New" w:cs="Courier New"/>
      <w:sz w:val="20"/>
      <w:szCs w:val="20"/>
      <w:lang w:eastAsia="ru-RU"/>
    </w:rPr>
  </w:style>
  <w:style w:type="paragraph" w:customStyle="1" w:styleId="ConsPlusNormal">
    <w:name w:val="ConsPlusNormal"/>
    <w:link w:val="ConsPlusNormal0"/>
    <w:rsid w:val="00D329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Paragraph">
    <w:name w:val="List Paragraph"/>
    <w:basedOn w:val="a"/>
    <w:rsid w:val="00D3298F"/>
    <w:pPr>
      <w:ind w:left="720"/>
    </w:pPr>
  </w:style>
  <w:style w:type="character" w:customStyle="1" w:styleId="ConsPlusNormal0">
    <w:name w:val="ConsPlusNormal Знак"/>
    <w:link w:val="ConsPlusNormal"/>
    <w:locked/>
    <w:rsid w:val="00D3298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5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858C2"/>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858C2"/>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3E73DA"/>
    <w:pPr>
      <w:ind w:left="720"/>
      <w:contextualSpacing/>
    </w:pPr>
    <w:rPr>
      <w:rFonts w:asciiTheme="minorHAnsi" w:eastAsiaTheme="minorHAnsi" w:hAnsiTheme="minorHAnsi" w:cstheme="minorBidi"/>
    </w:rPr>
  </w:style>
  <w:style w:type="paragraph" w:customStyle="1" w:styleId="a4">
    <w:name w:val="Знак"/>
    <w:basedOn w:val="a"/>
    <w:rsid w:val="00150903"/>
    <w:pPr>
      <w:widowControl w:val="0"/>
      <w:adjustRightInd w:val="0"/>
      <w:spacing w:after="0" w:line="360" w:lineRule="atLeast"/>
      <w:jc w:val="both"/>
    </w:pPr>
    <w:rPr>
      <w:rFonts w:ascii="Verdana" w:hAnsi="Verdana" w:cs="Verdana"/>
      <w:sz w:val="20"/>
      <w:szCs w:val="20"/>
      <w:lang w:val="en-US"/>
    </w:rPr>
  </w:style>
  <w:style w:type="paragraph" w:styleId="a5">
    <w:name w:val="Balloon Text"/>
    <w:basedOn w:val="a"/>
    <w:link w:val="a6"/>
    <w:uiPriority w:val="99"/>
    <w:semiHidden/>
    <w:unhideWhenUsed/>
    <w:rsid w:val="0083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6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https://tolstixino-r04.gosweb.gosuslug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Grechuhina</cp:lastModifiedBy>
  <cp:revision>2</cp:revision>
  <cp:lastPrinted>2018-11-12T09:51:00Z</cp:lastPrinted>
  <dcterms:created xsi:type="dcterms:W3CDTF">2024-11-15T01:53:00Z</dcterms:created>
  <dcterms:modified xsi:type="dcterms:W3CDTF">2024-11-15T01:53:00Z</dcterms:modified>
</cp:coreProperties>
</file>