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943FB5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30.</w:t>
      </w:r>
      <w:r w:rsidR="00131DA5">
        <w:rPr>
          <w:rFonts w:ascii="Arial" w:hAnsi="Arial" w:cs="Arial"/>
          <w:b w:val="0"/>
          <w:sz w:val="24"/>
          <w:szCs w:val="24"/>
        </w:rPr>
        <w:t>10</w:t>
      </w:r>
      <w:r w:rsidR="000A2985">
        <w:rPr>
          <w:rFonts w:ascii="Arial" w:hAnsi="Arial" w:cs="Arial"/>
          <w:b w:val="0"/>
          <w:sz w:val="24"/>
          <w:szCs w:val="24"/>
        </w:rPr>
        <w:t>.</w:t>
      </w:r>
      <w:r w:rsidR="00F00593">
        <w:rPr>
          <w:rFonts w:ascii="Arial" w:hAnsi="Arial" w:cs="Arial"/>
          <w:b w:val="0"/>
          <w:sz w:val="24"/>
          <w:szCs w:val="24"/>
        </w:rPr>
        <w:t>20</w:t>
      </w:r>
      <w:r w:rsidR="008C6D39">
        <w:rPr>
          <w:rFonts w:ascii="Arial" w:hAnsi="Arial" w:cs="Arial"/>
          <w:b w:val="0"/>
          <w:sz w:val="24"/>
          <w:szCs w:val="24"/>
        </w:rPr>
        <w:t>24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</w:t>
      </w:r>
      <w:r w:rsidR="00980718"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6858C2" w:rsidRPr="004F5D57">
        <w:rPr>
          <w:rFonts w:ascii="Arial" w:hAnsi="Arial" w:cs="Arial"/>
          <w:b w:val="0"/>
          <w:sz w:val="24"/>
          <w:szCs w:val="24"/>
        </w:rPr>
        <w:t>.Т</w:t>
      </w:r>
      <w:proofErr w:type="gramEnd"/>
      <w:r w:rsidR="006858C2" w:rsidRPr="004F5D57">
        <w:rPr>
          <w:rFonts w:ascii="Arial" w:hAnsi="Arial" w:cs="Arial"/>
          <w:b w:val="0"/>
          <w:sz w:val="24"/>
          <w:szCs w:val="24"/>
        </w:rPr>
        <w:t xml:space="preserve">олстихино   </w:t>
      </w:r>
      <w:bookmarkStart w:id="0" w:name="_GoBack"/>
      <w:bookmarkEnd w:id="0"/>
      <w:r w:rsidR="00980718">
        <w:rPr>
          <w:rFonts w:ascii="Arial" w:hAnsi="Arial" w:cs="Arial"/>
          <w:b w:val="0"/>
          <w:sz w:val="24"/>
          <w:szCs w:val="24"/>
        </w:rPr>
        <w:t xml:space="preserve">                                        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105 - П</w:t>
      </w:r>
    </w:p>
    <w:p w:rsidR="0086736F" w:rsidRPr="004F5D57" w:rsidRDefault="0086736F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9058C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Овнесении изменений и дополнений в постановление от 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.10.202</w:t>
            </w:r>
            <w:r w:rsidR="00432AA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="00432AAB">
              <w:rPr>
                <w:rFonts w:ascii="Arial" w:hAnsi="Arial" w:cs="Arial"/>
                <w:sz w:val="24"/>
                <w:szCs w:val="24"/>
              </w:rPr>
              <w:t>98</w:t>
            </w:r>
            <w:r>
              <w:rPr>
                <w:rFonts w:ascii="Arial" w:hAnsi="Arial" w:cs="Arial"/>
                <w:sz w:val="24"/>
                <w:szCs w:val="24"/>
              </w:rPr>
              <w:t>-П</w:t>
            </w:r>
            <w:r w:rsidR="008C6D3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C6D39" w:rsidRPr="00381D20">
              <w:rPr>
                <w:rFonts w:ascii="Arial" w:hAnsi="Arial" w:cs="Arial"/>
                <w:sz w:val="24"/>
                <w:szCs w:val="24"/>
              </w:rPr>
              <w:t>в ред. от 13.12.2023г. № 113-П</w:t>
            </w:r>
            <w:r w:rsidR="009A0DD7" w:rsidRPr="00381D20">
              <w:rPr>
                <w:rFonts w:ascii="Arial" w:hAnsi="Arial" w:cs="Arial"/>
                <w:sz w:val="24"/>
                <w:szCs w:val="24"/>
              </w:rPr>
              <w:t>; от 31.01.2024</w:t>
            </w:r>
            <w:r w:rsidR="006D00B6">
              <w:rPr>
                <w:rFonts w:ascii="Arial" w:hAnsi="Arial" w:cs="Arial"/>
                <w:sz w:val="24"/>
                <w:szCs w:val="24"/>
              </w:rPr>
              <w:t>г.</w:t>
            </w:r>
            <w:r w:rsidR="009A0DD7" w:rsidRPr="00381D20">
              <w:rPr>
                <w:rFonts w:ascii="Arial" w:hAnsi="Arial" w:cs="Arial"/>
                <w:sz w:val="24"/>
                <w:szCs w:val="24"/>
              </w:rPr>
              <w:t xml:space="preserve"> № 17-П</w:t>
            </w:r>
            <w:r w:rsidR="00A03C8F" w:rsidRPr="00381D20">
              <w:rPr>
                <w:rFonts w:ascii="Arial" w:hAnsi="Arial" w:cs="Arial"/>
                <w:sz w:val="24"/>
                <w:szCs w:val="24"/>
              </w:rPr>
              <w:t>; от 27.02.2024г. № 27-П</w:t>
            </w:r>
            <w:r w:rsidR="00381D20" w:rsidRPr="00381D20">
              <w:rPr>
                <w:rFonts w:ascii="Arial" w:hAnsi="Arial" w:cs="Arial"/>
                <w:sz w:val="24"/>
                <w:szCs w:val="24"/>
              </w:rPr>
              <w:t>; от</w:t>
            </w:r>
            <w:r w:rsidR="00381D20">
              <w:rPr>
                <w:rFonts w:ascii="Arial" w:hAnsi="Arial" w:cs="Arial"/>
                <w:sz w:val="24"/>
                <w:szCs w:val="24"/>
              </w:rPr>
              <w:t>08.05.2024</w:t>
            </w:r>
            <w:r w:rsidR="006D00B6">
              <w:rPr>
                <w:rFonts w:ascii="Arial" w:hAnsi="Arial" w:cs="Arial"/>
                <w:sz w:val="24"/>
                <w:szCs w:val="24"/>
              </w:rPr>
              <w:t>г.</w:t>
            </w:r>
            <w:r w:rsidR="00381D20">
              <w:rPr>
                <w:rFonts w:ascii="Arial" w:hAnsi="Arial" w:cs="Arial"/>
                <w:sz w:val="24"/>
                <w:szCs w:val="24"/>
              </w:rPr>
              <w:t xml:space="preserve"> № 44-П</w:t>
            </w:r>
            <w:r w:rsidR="006D00B6">
              <w:rPr>
                <w:rFonts w:ascii="Arial" w:hAnsi="Arial" w:cs="Arial"/>
                <w:sz w:val="24"/>
                <w:szCs w:val="24"/>
              </w:rPr>
              <w:t>; от 17.07.2024г. № 66-П</w:t>
            </w:r>
            <w:r w:rsidR="00131DA5">
              <w:rPr>
                <w:rFonts w:ascii="Arial" w:hAnsi="Arial" w:cs="Arial"/>
                <w:sz w:val="24"/>
                <w:szCs w:val="24"/>
              </w:rPr>
              <w:t>; от 11.09.2024г. № 87-П</w:t>
            </w:r>
            <w:r w:rsidR="008C6D39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б 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утверждении муниципальной программы Толстихинского сельсовета Уярского района «Поселок наш родной – МО Толстихинский сельсовет»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4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5</w:t>
            </w:r>
            <w:r w:rsidR="006858C2"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432AAB">
              <w:rPr>
                <w:rFonts w:ascii="Arial" w:hAnsi="Arial" w:cs="Arial"/>
                <w:sz w:val="24"/>
                <w:szCs w:val="24"/>
              </w:rPr>
              <w:t>6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гг.»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F00593" w:rsidRDefault="00F00593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В соответствии со статьей 179 Бюджетного кодекса РФ, постановлением администрации Толстихинского сельсовета Уярского района от 14.09.2013 г. № 87-П (в редакции от 05.12.2016 г № 120-П) «Об утверждении Порядка принятия решений о разработке муниципальных программ Толстихинского сельсовета, их формировании и реализации», постановлением администрации Толстихинского сельсовета Уярского района от 19.08.2021 г. № 54-П «Об утверждении перечня муниципальных программ», для формирования бюджета Толстихинского сельсовета Уярского района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</w:t>
      </w:r>
      <w:r w:rsidR="00C64C1E">
        <w:rPr>
          <w:rFonts w:ascii="Arial" w:eastAsiaTheme="minorHAnsi" w:hAnsi="Arial" w:cs="Arial"/>
          <w:sz w:val="24"/>
          <w:szCs w:val="24"/>
        </w:rPr>
        <w:t>, руководствуясь статьей 17 Устава Толстихинского сельсовета.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>ПОСТАНОВЛЯЮ:</w:t>
      </w:r>
    </w:p>
    <w:p w:rsidR="00151895" w:rsidRPr="00254588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54588">
        <w:rPr>
          <w:rFonts w:ascii="Arial" w:eastAsiaTheme="minorHAnsi" w:hAnsi="Arial" w:cs="Arial"/>
          <w:sz w:val="24"/>
          <w:szCs w:val="24"/>
        </w:rPr>
        <w:t xml:space="preserve">1.Внести в постановление администрации Толстихинского сельсовета от </w:t>
      </w:r>
      <w:r w:rsidR="00A566B9">
        <w:rPr>
          <w:rFonts w:ascii="Arial" w:hAnsi="Arial" w:cs="Arial"/>
          <w:sz w:val="24"/>
          <w:szCs w:val="24"/>
        </w:rPr>
        <w:t xml:space="preserve">25.10.2023г. № 98-П </w:t>
      </w:r>
      <w:r w:rsidRPr="00254588">
        <w:rPr>
          <w:rFonts w:ascii="Arial" w:eastAsiaTheme="minorHAnsi" w:hAnsi="Arial" w:cs="Arial"/>
          <w:sz w:val="24"/>
          <w:szCs w:val="24"/>
        </w:rPr>
        <w:t>следующие изменения:</w:t>
      </w:r>
    </w:p>
    <w:p w:rsidR="00151895" w:rsidRPr="00F00593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F00593">
        <w:rPr>
          <w:rFonts w:ascii="Arial" w:eastAsiaTheme="minorHAnsi" w:hAnsi="Arial" w:cs="Arial"/>
          <w:sz w:val="24"/>
          <w:szCs w:val="24"/>
        </w:rPr>
        <w:t>1.1. Приложение к постановлению администрации</w:t>
      </w:r>
      <w:r w:rsidR="00F00593" w:rsidRPr="00F00593">
        <w:rPr>
          <w:rFonts w:ascii="Arial" w:eastAsiaTheme="minorHAnsi" w:hAnsi="Arial" w:cs="Arial"/>
          <w:sz w:val="24"/>
          <w:szCs w:val="24"/>
        </w:rPr>
        <w:t xml:space="preserve"> Толстихинского сельсовета от 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.10.202</w:t>
      </w:r>
      <w:r w:rsidR="00A566B9">
        <w:rPr>
          <w:rFonts w:ascii="Arial" w:eastAsiaTheme="minorHAnsi" w:hAnsi="Arial" w:cs="Arial"/>
          <w:sz w:val="24"/>
          <w:szCs w:val="24"/>
        </w:rPr>
        <w:t>3 № 98</w:t>
      </w:r>
      <w:r w:rsidRPr="00F00593">
        <w:rPr>
          <w:rFonts w:ascii="Arial" w:eastAsiaTheme="minorHAnsi" w:hAnsi="Arial" w:cs="Arial"/>
          <w:sz w:val="24"/>
          <w:szCs w:val="24"/>
        </w:rPr>
        <w:t>-П</w:t>
      </w:r>
      <w:r w:rsidR="00E969F9" w:rsidRPr="00E969F9">
        <w:rPr>
          <w:rFonts w:ascii="Arial" w:eastAsiaTheme="minorHAnsi" w:hAnsi="Arial" w:cs="Arial"/>
          <w:sz w:val="24"/>
          <w:szCs w:val="24"/>
        </w:rPr>
        <w:t>(в ред. от 13.12.2023г. № 113-П; от 31.01.2024г. № 17-П; от 27.02.2024г. № 27-П; от 08.05.2024г. № 44-П; от 17.07.2024г. № 66-П</w:t>
      </w:r>
      <w:r w:rsidR="00131DA5">
        <w:rPr>
          <w:rFonts w:ascii="Arial" w:eastAsiaTheme="minorHAnsi" w:hAnsi="Arial" w:cs="Arial"/>
          <w:sz w:val="24"/>
          <w:szCs w:val="24"/>
        </w:rPr>
        <w:t>;</w:t>
      </w:r>
      <w:r w:rsidR="00131DA5" w:rsidRPr="00131DA5">
        <w:rPr>
          <w:rFonts w:ascii="Arial" w:eastAsiaTheme="minorHAnsi" w:hAnsi="Arial" w:cs="Arial"/>
          <w:sz w:val="24"/>
          <w:szCs w:val="24"/>
        </w:rPr>
        <w:t>от 11.09.2024г. № 87-П</w:t>
      </w:r>
      <w:r w:rsidR="00E969F9" w:rsidRPr="00E969F9">
        <w:rPr>
          <w:rFonts w:ascii="Arial" w:eastAsiaTheme="minorHAnsi" w:hAnsi="Arial" w:cs="Arial"/>
          <w:sz w:val="24"/>
          <w:szCs w:val="24"/>
        </w:rPr>
        <w:t>)</w:t>
      </w:r>
      <w:r w:rsidRPr="00381D20">
        <w:rPr>
          <w:rFonts w:ascii="Arial" w:eastAsiaTheme="minorHAnsi" w:hAnsi="Arial" w:cs="Arial"/>
          <w:sz w:val="24"/>
          <w:szCs w:val="24"/>
        </w:rPr>
        <w:t>«Паспорт муниципальной программы Толстихинского сельсовета «Поселок наш родной</w:t>
      </w:r>
      <w:r w:rsidRPr="00F00593">
        <w:rPr>
          <w:rFonts w:ascii="Arial" w:eastAsiaTheme="minorHAnsi" w:hAnsi="Arial" w:cs="Arial"/>
          <w:sz w:val="24"/>
          <w:szCs w:val="24"/>
        </w:rPr>
        <w:t xml:space="preserve"> – МО Толстихинский сельсовет» на 202</w:t>
      </w:r>
      <w:r w:rsidR="00A566B9">
        <w:rPr>
          <w:rFonts w:ascii="Arial" w:eastAsiaTheme="minorHAnsi" w:hAnsi="Arial" w:cs="Arial"/>
          <w:sz w:val="24"/>
          <w:szCs w:val="24"/>
        </w:rPr>
        <w:t>4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 w:rsidR="00A566B9">
        <w:rPr>
          <w:rFonts w:ascii="Arial" w:eastAsiaTheme="minorHAnsi" w:hAnsi="Arial" w:cs="Arial"/>
          <w:sz w:val="24"/>
          <w:szCs w:val="24"/>
        </w:rPr>
        <w:t>5</w:t>
      </w:r>
      <w:r w:rsidRPr="00F00593">
        <w:rPr>
          <w:rFonts w:ascii="Arial" w:eastAsiaTheme="minorHAnsi" w:hAnsi="Arial" w:cs="Arial"/>
          <w:sz w:val="24"/>
          <w:szCs w:val="24"/>
        </w:rPr>
        <w:t>-202</w:t>
      </w:r>
      <w:r w:rsidR="00A566B9">
        <w:rPr>
          <w:rFonts w:ascii="Arial" w:eastAsiaTheme="minorHAnsi" w:hAnsi="Arial" w:cs="Arial"/>
          <w:sz w:val="24"/>
          <w:szCs w:val="24"/>
        </w:rPr>
        <w:t>6</w:t>
      </w:r>
      <w:r w:rsidRPr="00F00593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1 к настоящему постановлению;</w:t>
      </w:r>
    </w:p>
    <w:p w:rsidR="00151895" w:rsidRPr="0012367C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2367C">
        <w:rPr>
          <w:rFonts w:ascii="Arial" w:eastAsiaTheme="minorHAnsi" w:hAnsi="Arial" w:cs="Arial"/>
          <w:sz w:val="24"/>
          <w:szCs w:val="24"/>
        </w:rPr>
        <w:t>1.2. Приложение № 2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12367C">
        <w:rPr>
          <w:rFonts w:ascii="Arial" w:eastAsiaTheme="minorHAnsi" w:hAnsi="Arial" w:cs="Arial"/>
          <w:sz w:val="24"/>
          <w:szCs w:val="24"/>
        </w:rPr>
        <w:t>4</w:t>
      </w:r>
      <w:r w:rsidRPr="0012367C">
        <w:rPr>
          <w:rFonts w:ascii="Arial" w:eastAsiaTheme="minorHAnsi" w:hAnsi="Arial" w:cs="Arial"/>
          <w:sz w:val="24"/>
          <w:szCs w:val="24"/>
        </w:rPr>
        <w:t>-202</w:t>
      </w:r>
      <w:r w:rsidR="00F2643E" w:rsidRPr="0012367C">
        <w:rPr>
          <w:rFonts w:ascii="Arial" w:eastAsiaTheme="minorHAnsi" w:hAnsi="Arial" w:cs="Arial"/>
          <w:sz w:val="24"/>
          <w:szCs w:val="24"/>
        </w:rPr>
        <w:t>6</w:t>
      </w:r>
      <w:r w:rsidRPr="0012367C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2 к настоящему постановлению;</w:t>
      </w: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A5605B">
        <w:rPr>
          <w:rFonts w:ascii="Arial" w:eastAsiaTheme="minorHAnsi" w:hAnsi="Arial" w:cs="Arial"/>
          <w:sz w:val="24"/>
          <w:szCs w:val="24"/>
        </w:rPr>
        <w:t>1.3. Приложение № 3 к паспорту муниципальной программы Толстихинского сельсовета «Поселок наш родной - МО Толстихинский сельсовет» на 202</w:t>
      </w:r>
      <w:r w:rsidR="00F2643E" w:rsidRPr="00A5605B">
        <w:rPr>
          <w:rFonts w:ascii="Arial" w:eastAsiaTheme="minorHAnsi" w:hAnsi="Arial" w:cs="Arial"/>
          <w:sz w:val="24"/>
          <w:szCs w:val="24"/>
        </w:rPr>
        <w:t>4</w:t>
      </w:r>
      <w:r w:rsidRPr="00A5605B">
        <w:rPr>
          <w:rFonts w:ascii="Arial" w:eastAsiaTheme="minorHAnsi" w:hAnsi="Arial" w:cs="Arial"/>
          <w:sz w:val="24"/>
          <w:szCs w:val="24"/>
        </w:rPr>
        <w:t>-202</w:t>
      </w:r>
      <w:r w:rsidR="00F2643E" w:rsidRPr="00A5605B">
        <w:rPr>
          <w:rFonts w:ascii="Arial" w:eastAsiaTheme="minorHAnsi" w:hAnsi="Arial" w:cs="Arial"/>
          <w:sz w:val="24"/>
          <w:szCs w:val="24"/>
        </w:rPr>
        <w:t>6</w:t>
      </w:r>
      <w:r w:rsidRPr="00A5605B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3 к настоящему постановлению;</w:t>
      </w:r>
    </w:p>
    <w:p w:rsidR="009A4B41" w:rsidRPr="009A4B41" w:rsidRDefault="009A4B41" w:rsidP="009A4B4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9A4B41">
        <w:rPr>
          <w:rFonts w:ascii="Arial" w:eastAsiaTheme="minorHAnsi" w:hAnsi="Arial" w:cs="Arial"/>
          <w:sz w:val="24"/>
          <w:szCs w:val="24"/>
        </w:rPr>
        <w:t xml:space="preserve">1.4. Приложение № </w:t>
      </w:r>
      <w:r w:rsidR="00733DDC">
        <w:rPr>
          <w:rFonts w:ascii="Arial" w:eastAsiaTheme="minorHAnsi" w:hAnsi="Arial" w:cs="Arial"/>
          <w:sz w:val="24"/>
          <w:szCs w:val="24"/>
        </w:rPr>
        <w:t>4</w:t>
      </w:r>
      <w:r w:rsidRPr="009A4B41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 № 4 к насто</w:t>
      </w:r>
      <w:r w:rsidR="00285C6B">
        <w:rPr>
          <w:rFonts w:ascii="Arial" w:eastAsiaTheme="minorHAnsi" w:hAnsi="Arial" w:cs="Arial"/>
          <w:sz w:val="24"/>
          <w:szCs w:val="24"/>
        </w:rPr>
        <w:t>ящему постановлению;</w:t>
      </w:r>
    </w:p>
    <w:p w:rsidR="00BB0D8F" w:rsidRDefault="009A4B41" w:rsidP="009A4B4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D56D55">
        <w:rPr>
          <w:rFonts w:ascii="Arial" w:eastAsiaTheme="minorHAnsi" w:hAnsi="Arial" w:cs="Arial"/>
          <w:sz w:val="24"/>
          <w:szCs w:val="24"/>
        </w:rPr>
        <w:t xml:space="preserve">1.5. Приложение № 2 к подпрограмме «Защита населения и территории МО Толстихинский сельсовет от чрезвычайных ситуаций природного и техногенного </w:t>
      </w:r>
      <w:r w:rsidRPr="00D56D55">
        <w:rPr>
          <w:rFonts w:ascii="Arial" w:eastAsiaTheme="minorHAnsi" w:hAnsi="Arial" w:cs="Arial"/>
          <w:sz w:val="24"/>
          <w:szCs w:val="24"/>
        </w:rPr>
        <w:lastRenderedPageBreak/>
        <w:t>характера», реализуемой в рамках муниципальной программы «Поселок наш родной - МО Толстихинский сельсовет» на 2024-2026 гг. изложить в редакции приложения</w:t>
      </w:r>
      <w:r w:rsidR="00285C6B">
        <w:rPr>
          <w:rFonts w:ascii="Arial" w:eastAsiaTheme="minorHAnsi" w:hAnsi="Arial" w:cs="Arial"/>
          <w:sz w:val="24"/>
          <w:szCs w:val="24"/>
        </w:rPr>
        <w:t xml:space="preserve"> № 5 к настоящему постановлению;</w:t>
      </w:r>
    </w:p>
    <w:p w:rsidR="000803D1" w:rsidRPr="00285C6B" w:rsidRDefault="000803D1" w:rsidP="000803D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85C6B">
        <w:rPr>
          <w:rFonts w:ascii="Arial" w:eastAsiaTheme="minorHAnsi" w:hAnsi="Arial" w:cs="Arial"/>
          <w:sz w:val="24"/>
          <w:szCs w:val="24"/>
        </w:rPr>
        <w:t>1.</w:t>
      </w:r>
      <w:r w:rsidR="00285C6B" w:rsidRPr="00285C6B">
        <w:rPr>
          <w:rFonts w:ascii="Arial" w:eastAsiaTheme="minorHAnsi" w:hAnsi="Arial" w:cs="Arial"/>
          <w:sz w:val="24"/>
          <w:szCs w:val="24"/>
        </w:rPr>
        <w:t>6</w:t>
      </w:r>
      <w:r w:rsidRPr="00285C6B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733DDC">
        <w:rPr>
          <w:rFonts w:ascii="Arial" w:eastAsiaTheme="minorHAnsi" w:hAnsi="Arial" w:cs="Arial"/>
          <w:sz w:val="24"/>
          <w:szCs w:val="24"/>
        </w:rPr>
        <w:t>5</w:t>
      </w:r>
      <w:r w:rsidRPr="00285C6B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</w:t>
      </w:r>
      <w:r w:rsidR="00754911" w:rsidRPr="00285C6B">
        <w:rPr>
          <w:rFonts w:ascii="Arial" w:eastAsiaTheme="minorHAnsi" w:hAnsi="Arial" w:cs="Arial"/>
          <w:sz w:val="24"/>
          <w:szCs w:val="24"/>
        </w:rPr>
        <w:t xml:space="preserve"> № </w:t>
      </w:r>
      <w:r w:rsidR="00285C6B" w:rsidRPr="00285C6B">
        <w:rPr>
          <w:rFonts w:ascii="Arial" w:eastAsiaTheme="minorHAnsi" w:hAnsi="Arial" w:cs="Arial"/>
          <w:sz w:val="24"/>
          <w:szCs w:val="24"/>
        </w:rPr>
        <w:t>6</w:t>
      </w:r>
      <w:r w:rsidR="00754911" w:rsidRPr="00285C6B">
        <w:rPr>
          <w:rFonts w:ascii="Arial" w:eastAsiaTheme="minorHAnsi" w:hAnsi="Arial" w:cs="Arial"/>
          <w:sz w:val="24"/>
          <w:szCs w:val="24"/>
        </w:rPr>
        <w:t xml:space="preserve"> к настоящему постановлению;</w:t>
      </w:r>
    </w:p>
    <w:p w:rsidR="000803D1" w:rsidRPr="00285C6B" w:rsidRDefault="000803D1" w:rsidP="000803D1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85C6B">
        <w:rPr>
          <w:rFonts w:ascii="Arial" w:eastAsiaTheme="minorHAnsi" w:hAnsi="Arial" w:cs="Arial"/>
          <w:sz w:val="24"/>
          <w:szCs w:val="24"/>
        </w:rPr>
        <w:t>1.</w:t>
      </w:r>
      <w:r w:rsidR="00285C6B">
        <w:rPr>
          <w:rFonts w:ascii="Arial" w:eastAsiaTheme="minorHAnsi" w:hAnsi="Arial" w:cs="Arial"/>
          <w:sz w:val="24"/>
          <w:szCs w:val="24"/>
        </w:rPr>
        <w:t>7</w:t>
      </w:r>
      <w:r w:rsidRPr="00285C6B">
        <w:rPr>
          <w:rFonts w:ascii="Arial" w:eastAsiaTheme="minorHAnsi" w:hAnsi="Arial" w:cs="Arial"/>
          <w:sz w:val="24"/>
          <w:szCs w:val="24"/>
        </w:rPr>
        <w:t>. Приложение № 2 к подпрограмме «Дорожный фонд МО Толстихинский сельсовет», реализуемой в рамках муниципальной программы «Поселок наш родной - МО Толстихинский сельсовет» на 2024-2026 гг. изложить в редакции приложения</w:t>
      </w:r>
      <w:r w:rsidR="00754911" w:rsidRPr="00285C6B">
        <w:rPr>
          <w:rFonts w:ascii="Arial" w:eastAsiaTheme="minorHAnsi" w:hAnsi="Arial" w:cs="Arial"/>
          <w:sz w:val="24"/>
          <w:szCs w:val="24"/>
        </w:rPr>
        <w:t xml:space="preserve"> № </w:t>
      </w:r>
      <w:r w:rsidR="00285C6B" w:rsidRPr="00285C6B">
        <w:rPr>
          <w:rFonts w:ascii="Arial" w:eastAsiaTheme="minorHAnsi" w:hAnsi="Arial" w:cs="Arial"/>
          <w:sz w:val="24"/>
          <w:szCs w:val="24"/>
        </w:rPr>
        <w:t>7</w:t>
      </w:r>
      <w:r w:rsidR="00754911" w:rsidRPr="00285C6B">
        <w:rPr>
          <w:rFonts w:ascii="Arial" w:eastAsiaTheme="minorHAnsi" w:hAnsi="Arial" w:cs="Arial"/>
          <w:sz w:val="24"/>
          <w:szCs w:val="24"/>
        </w:rPr>
        <w:t xml:space="preserve"> к настоящему постановлению;</w:t>
      </w:r>
    </w:p>
    <w:p w:rsidR="00151895" w:rsidRPr="00733DDC" w:rsidRDefault="000834BF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33DDC">
        <w:rPr>
          <w:rFonts w:ascii="Arial" w:eastAsiaTheme="minorHAnsi" w:hAnsi="Arial" w:cs="Arial"/>
          <w:sz w:val="24"/>
          <w:szCs w:val="24"/>
        </w:rPr>
        <w:t>1.</w:t>
      </w:r>
      <w:r w:rsidR="00A7742B" w:rsidRPr="00733DDC">
        <w:rPr>
          <w:rFonts w:ascii="Arial" w:eastAsiaTheme="minorHAnsi" w:hAnsi="Arial" w:cs="Arial"/>
          <w:sz w:val="24"/>
          <w:szCs w:val="24"/>
        </w:rPr>
        <w:t>8</w:t>
      </w:r>
      <w:r w:rsidR="00151895" w:rsidRPr="00733DDC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733DDC" w:rsidRPr="00733DDC">
        <w:rPr>
          <w:rFonts w:ascii="Arial" w:eastAsiaTheme="minorHAnsi" w:hAnsi="Arial" w:cs="Arial"/>
          <w:sz w:val="24"/>
          <w:szCs w:val="24"/>
        </w:rPr>
        <w:t>6</w:t>
      </w:r>
      <w:r w:rsidR="00151895" w:rsidRPr="00733DDC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</w:t>
      </w:r>
      <w:r w:rsidR="00151D4D" w:rsidRPr="00733DDC">
        <w:rPr>
          <w:rFonts w:ascii="Arial" w:eastAsiaTheme="minorHAnsi" w:hAnsi="Arial" w:cs="Arial"/>
          <w:sz w:val="24"/>
          <w:szCs w:val="24"/>
        </w:rPr>
        <w:t>4</w:t>
      </w:r>
      <w:r w:rsidR="00151895" w:rsidRPr="00733DDC">
        <w:rPr>
          <w:rFonts w:ascii="Arial" w:eastAsiaTheme="minorHAnsi" w:hAnsi="Arial" w:cs="Arial"/>
          <w:sz w:val="24"/>
          <w:szCs w:val="24"/>
        </w:rPr>
        <w:t>-202</w:t>
      </w:r>
      <w:r w:rsidR="00151D4D" w:rsidRPr="00733DDC">
        <w:rPr>
          <w:rFonts w:ascii="Arial" w:eastAsiaTheme="minorHAnsi" w:hAnsi="Arial" w:cs="Arial"/>
          <w:sz w:val="24"/>
          <w:szCs w:val="24"/>
        </w:rPr>
        <w:t>6</w:t>
      </w:r>
      <w:r w:rsidR="00151895" w:rsidRPr="00733DDC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F35F06" w:rsidRPr="00733DDC">
        <w:rPr>
          <w:rFonts w:ascii="Arial" w:eastAsiaTheme="minorHAnsi" w:hAnsi="Arial" w:cs="Arial"/>
          <w:sz w:val="24"/>
          <w:szCs w:val="24"/>
        </w:rPr>
        <w:t>8</w:t>
      </w:r>
      <w:r w:rsidR="00151895" w:rsidRPr="00733DDC">
        <w:rPr>
          <w:rFonts w:ascii="Arial" w:eastAsiaTheme="minorHAnsi" w:hAnsi="Arial" w:cs="Arial"/>
          <w:sz w:val="24"/>
          <w:szCs w:val="24"/>
        </w:rPr>
        <w:t xml:space="preserve"> к настоящему п</w:t>
      </w:r>
      <w:r w:rsidR="00073009" w:rsidRPr="00733DDC">
        <w:rPr>
          <w:rFonts w:ascii="Arial" w:eastAsiaTheme="minorHAnsi" w:hAnsi="Arial" w:cs="Arial"/>
          <w:sz w:val="24"/>
          <w:szCs w:val="24"/>
        </w:rPr>
        <w:t>остановлению;</w:t>
      </w:r>
    </w:p>
    <w:p w:rsidR="0004447F" w:rsidRPr="00C32416" w:rsidRDefault="00151895" w:rsidP="0004447F">
      <w:pPr>
        <w:spacing w:after="0" w:line="240" w:lineRule="auto"/>
        <w:ind w:firstLine="708"/>
        <w:jc w:val="both"/>
      </w:pPr>
      <w:r w:rsidRPr="00733DDC">
        <w:rPr>
          <w:rFonts w:ascii="Arial" w:eastAsiaTheme="minorHAnsi" w:hAnsi="Arial" w:cs="Arial"/>
          <w:sz w:val="24"/>
          <w:szCs w:val="24"/>
        </w:rPr>
        <w:t>1.</w:t>
      </w:r>
      <w:r w:rsidR="00C32416" w:rsidRPr="00733DDC">
        <w:rPr>
          <w:rFonts w:ascii="Arial" w:eastAsiaTheme="minorHAnsi" w:hAnsi="Arial" w:cs="Arial"/>
          <w:sz w:val="24"/>
          <w:szCs w:val="24"/>
        </w:rPr>
        <w:t>9</w:t>
      </w:r>
      <w:r w:rsidRPr="00733DDC">
        <w:rPr>
          <w:rFonts w:ascii="Arial" w:eastAsiaTheme="minorHAnsi" w:hAnsi="Arial" w:cs="Arial"/>
          <w:sz w:val="24"/>
          <w:szCs w:val="24"/>
        </w:rPr>
        <w:t>. Приложение № 2 к подпрограмме «Жилищно-коммунальная</w:t>
      </w:r>
      <w:r w:rsidRPr="00C32416">
        <w:rPr>
          <w:rFonts w:ascii="Arial" w:eastAsiaTheme="minorHAnsi" w:hAnsi="Arial" w:cs="Arial"/>
          <w:sz w:val="24"/>
          <w:szCs w:val="24"/>
        </w:rPr>
        <w:t xml:space="preserve"> инфраструктура МО Толстихинский сельсовет», реализуемой в рамках муниципальной программы «Поселок наш родной – МО Толстихинский сельсовет» на 202</w:t>
      </w:r>
      <w:r w:rsidR="00432673" w:rsidRPr="00C32416">
        <w:rPr>
          <w:rFonts w:ascii="Arial" w:eastAsiaTheme="minorHAnsi" w:hAnsi="Arial" w:cs="Arial"/>
          <w:sz w:val="24"/>
          <w:szCs w:val="24"/>
        </w:rPr>
        <w:t>4</w:t>
      </w:r>
      <w:r w:rsidRPr="00C32416">
        <w:rPr>
          <w:rFonts w:ascii="Arial" w:eastAsiaTheme="minorHAnsi" w:hAnsi="Arial" w:cs="Arial"/>
          <w:sz w:val="24"/>
          <w:szCs w:val="24"/>
        </w:rPr>
        <w:t>-202</w:t>
      </w:r>
      <w:r w:rsidR="00432673" w:rsidRPr="00C32416">
        <w:rPr>
          <w:rFonts w:ascii="Arial" w:eastAsiaTheme="minorHAnsi" w:hAnsi="Arial" w:cs="Arial"/>
          <w:sz w:val="24"/>
          <w:szCs w:val="24"/>
        </w:rPr>
        <w:t>6</w:t>
      </w:r>
      <w:r w:rsidRPr="00C32416">
        <w:rPr>
          <w:rFonts w:ascii="Arial" w:eastAsiaTheme="minorHAnsi" w:hAnsi="Arial" w:cs="Arial"/>
          <w:sz w:val="24"/>
          <w:szCs w:val="24"/>
        </w:rPr>
        <w:t xml:space="preserve"> гг. изложить в редакции приложения № </w:t>
      </w:r>
      <w:r w:rsidR="00C32416" w:rsidRPr="00C32416">
        <w:rPr>
          <w:rFonts w:ascii="Arial" w:eastAsiaTheme="minorHAnsi" w:hAnsi="Arial" w:cs="Arial"/>
          <w:sz w:val="24"/>
          <w:szCs w:val="24"/>
        </w:rPr>
        <w:t>9</w:t>
      </w:r>
      <w:r w:rsidR="0004447F" w:rsidRPr="00C32416">
        <w:rPr>
          <w:rFonts w:ascii="Arial" w:eastAsiaTheme="minorHAnsi" w:hAnsi="Arial" w:cs="Arial"/>
          <w:sz w:val="24"/>
          <w:szCs w:val="24"/>
        </w:rPr>
        <w:t xml:space="preserve"> настоящему постановлению;</w:t>
      </w:r>
    </w:p>
    <w:p w:rsidR="0004447F" w:rsidRPr="00733DDC" w:rsidRDefault="0004447F" w:rsidP="0004447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33DDC">
        <w:rPr>
          <w:rFonts w:ascii="Arial" w:eastAsiaTheme="minorHAnsi" w:hAnsi="Arial" w:cs="Arial"/>
          <w:sz w:val="24"/>
          <w:szCs w:val="24"/>
        </w:rPr>
        <w:t>1.</w:t>
      </w:r>
      <w:r w:rsidR="00402B27" w:rsidRPr="00733DDC">
        <w:rPr>
          <w:rFonts w:ascii="Arial" w:eastAsiaTheme="minorHAnsi" w:hAnsi="Arial" w:cs="Arial"/>
          <w:sz w:val="24"/>
          <w:szCs w:val="24"/>
        </w:rPr>
        <w:t>10</w:t>
      </w:r>
      <w:r w:rsidRPr="00733DDC">
        <w:rPr>
          <w:rFonts w:ascii="Arial" w:eastAsiaTheme="minorHAnsi" w:hAnsi="Arial" w:cs="Arial"/>
          <w:sz w:val="24"/>
          <w:szCs w:val="24"/>
        </w:rPr>
        <w:t xml:space="preserve">. Приложение № </w:t>
      </w:r>
      <w:r w:rsidR="00733DDC" w:rsidRPr="00733DDC">
        <w:rPr>
          <w:rFonts w:ascii="Arial" w:eastAsiaTheme="minorHAnsi" w:hAnsi="Arial" w:cs="Arial"/>
          <w:sz w:val="24"/>
          <w:szCs w:val="24"/>
        </w:rPr>
        <w:t>7</w:t>
      </w:r>
      <w:r w:rsidRPr="00733DDC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 № </w:t>
      </w:r>
      <w:r w:rsidR="00402B27" w:rsidRPr="00733DDC">
        <w:rPr>
          <w:rFonts w:ascii="Arial" w:eastAsiaTheme="minorHAnsi" w:hAnsi="Arial" w:cs="Arial"/>
          <w:sz w:val="24"/>
          <w:szCs w:val="24"/>
        </w:rPr>
        <w:t>10 к настоящему постановлению;</w:t>
      </w:r>
    </w:p>
    <w:p w:rsidR="00151895" w:rsidRDefault="0004447F" w:rsidP="0004447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33DDC">
        <w:rPr>
          <w:rFonts w:ascii="Arial" w:eastAsiaTheme="minorHAnsi" w:hAnsi="Arial" w:cs="Arial"/>
          <w:sz w:val="24"/>
          <w:szCs w:val="24"/>
        </w:rPr>
        <w:t>1.</w:t>
      </w:r>
      <w:r w:rsidR="00B30969" w:rsidRPr="00733DDC">
        <w:rPr>
          <w:rFonts w:ascii="Arial" w:eastAsiaTheme="minorHAnsi" w:hAnsi="Arial" w:cs="Arial"/>
          <w:sz w:val="24"/>
          <w:szCs w:val="24"/>
        </w:rPr>
        <w:t>11</w:t>
      </w:r>
      <w:r w:rsidRPr="00733DDC">
        <w:rPr>
          <w:rFonts w:ascii="Arial" w:eastAsiaTheme="minorHAnsi" w:hAnsi="Arial" w:cs="Arial"/>
          <w:sz w:val="24"/>
          <w:szCs w:val="24"/>
        </w:rPr>
        <w:t>. Приложение № 2 к подпрограмме «Создание условий</w:t>
      </w:r>
      <w:r w:rsidRPr="00B30969">
        <w:rPr>
          <w:rFonts w:ascii="Arial" w:eastAsiaTheme="minorHAnsi" w:hAnsi="Arial" w:cs="Arial"/>
          <w:sz w:val="24"/>
          <w:szCs w:val="24"/>
        </w:rPr>
        <w:t xml:space="preserve"> для эффективного функционирования системы органов местного самоуправления», реализуемой в рамках муниципальной программы «Поселок наш родной – МО Толстихинский сельсовет» на 2024-2026 гг. изложить в редакции приложения № </w:t>
      </w:r>
      <w:r w:rsidR="00B30969">
        <w:rPr>
          <w:rFonts w:ascii="Arial" w:eastAsiaTheme="minorHAnsi" w:hAnsi="Arial" w:cs="Arial"/>
          <w:sz w:val="24"/>
          <w:szCs w:val="24"/>
        </w:rPr>
        <w:t>11</w:t>
      </w:r>
      <w:r w:rsidRPr="00B30969">
        <w:rPr>
          <w:rFonts w:ascii="Arial" w:eastAsiaTheme="minorHAnsi" w:hAnsi="Arial" w:cs="Arial"/>
          <w:sz w:val="24"/>
          <w:szCs w:val="24"/>
        </w:rPr>
        <w:t xml:space="preserve"> настоящему постановлению.</w:t>
      </w:r>
    </w:p>
    <w:p w:rsidR="001D6A44" w:rsidRPr="001D6A44" w:rsidRDefault="001D6A44" w:rsidP="001D6A44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D6A44">
        <w:rPr>
          <w:rFonts w:ascii="Arial" w:eastAsiaTheme="minorHAnsi" w:hAnsi="Arial" w:cs="Arial"/>
          <w:sz w:val="24"/>
          <w:szCs w:val="24"/>
        </w:rPr>
        <w:t xml:space="preserve">1.12. Приложение № </w:t>
      </w:r>
      <w:r w:rsidR="00733DDC">
        <w:rPr>
          <w:rFonts w:ascii="Arial" w:eastAsiaTheme="minorHAnsi" w:hAnsi="Arial" w:cs="Arial"/>
          <w:sz w:val="24"/>
          <w:szCs w:val="24"/>
        </w:rPr>
        <w:t>8</w:t>
      </w:r>
      <w:r w:rsidRPr="001D6A44">
        <w:rPr>
          <w:rFonts w:ascii="Arial" w:eastAsiaTheme="minorHAnsi" w:hAnsi="Arial" w:cs="Arial"/>
          <w:sz w:val="24"/>
          <w:szCs w:val="24"/>
        </w:rPr>
        <w:t xml:space="preserve"> к муниципальной программе Толстихинского сельсовета «Поселок наш родной - МО Толстихинский сельсовет» на 2024-2026 гг. изложить в редакции приложения № 12 к настоящему постановлению.</w:t>
      </w:r>
    </w:p>
    <w:p w:rsidR="00B30969" w:rsidRPr="00223EC0" w:rsidRDefault="001D6A44" w:rsidP="001D6A44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1D6A44">
        <w:rPr>
          <w:rFonts w:ascii="Arial" w:eastAsiaTheme="minorHAnsi" w:hAnsi="Arial" w:cs="Arial"/>
          <w:sz w:val="24"/>
          <w:szCs w:val="24"/>
        </w:rPr>
        <w:t>1.13. Приложение № 2 к подпрограмме «Энергосбережение и повышение энергоэффективности МО Толстихинский сельсовет», реализуемой в рамках муниципальной программы «Поселок наш родной – МО Толстихинский сельсовет» на 2024-2026 гг. изложить в редакции приложения № 13 настоящему постановлению.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223EC0">
        <w:rPr>
          <w:rFonts w:ascii="Arial" w:eastAsiaTheme="minorHAnsi" w:hAnsi="Arial" w:cs="Arial"/>
          <w:sz w:val="24"/>
          <w:szCs w:val="24"/>
        </w:rPr>
        <w:t>2.Постановление вступает</w:t>
      </w:r>
      <w:r w:rsidRPr="00B81BFE">
        <w:rPr>
          <w:rFonts w:ascii="Arial" w:eastAsiaTheme="minorHAnsi" w:hAnsi="Arial" w:cs="Arial"/>
          <w:sz w:val="24"/>
          <w:szCs w:val="24"/>
        </w:rPr>
        <w:t xml:space="preserve"> в силу на следующий день после дня его официального опубликования в местном печатном органе Толстихинского сельсовета «Вестник Толстихинского сельсовета» и подлежит опубликованию на официальном сайте администрации Толстихинского сельсовета в сети Интернет </w:t>
      </w:r>
      <w:r w:rsidR="00460B45" w:rsidRPr="00460B45">
        <w:rPr>
          <w:rFonts w:ascii="Arial" w:eastAsiaTheme="minorHAnsi" w:hAnsi="Arial" w:cs="Arial"/>
          <w:sz w:val="24"/>
          <w:szCs w:val="24"/>
        </w:rPr>
        <w:t>/https://tolstixino-r04.gosweb.gosuslugi.ru/.</w:t>
      </w:r>
      <w:r w:rsidRPr="00B81BFE">
        <w:rPr>
          <w:rFonts w:ascii="Arial" w:eastAsiaTheme="minorHAnsi" w:hAnsi="Arial" w:cs="Arial"/>
          <w:sz w:val="24"/>
          <w:szCs w:val="24"/>
        </w:rPr>
        <w:t>, распространяется на правоотношения, возникшие с 1 января 202</w:t>
      </w:r>
      <w:r w:rsidR="00460B45">
        <w:rPr>
          <w:rFonts w:ascii="Arial" w:eastAsiaTheme="minorHAnsi" w:hAnsi="Arial" w:cs="Arial"/>
          <w:sz w:val="24"/>
          <w:szCs w:val="24"/>
        </w:rPr>
        <w:t>4</w:t>
      </w:r>
      <w:r w:rsidRPr="00B81BFE">
        <w:rPr>
          <w:rFonts w:ascii="Arial" w:eastAsiaTheme="minorHAnsi" w:hAnsi="Arial" w:cs="Arial"/>
          <w:sz w:val="24"/>
          <w:szCs w:val="24"/>
        </w:rPr>
        <w:t xml:space="preserve"> года.</w:t>
      </w:r>
    </w:p>
    <w:p w:rsidR="004B00ED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B81BFE">
        <w:rPr>
          <w:rFonts w:ascii="Arial" w:eastAsiaTheme="minorHAnsi" w:hAnsi="Arial" w:cs="Arial"/>
          <w:sz w:val="24"/>
          <w:szCs w:val="24"/>
        </w:rPr>
        <w:t xml:space="preserve">3. </w:t>
      </w:r>
      <w:proofErr w:type="gramStart"/>
      <w:r w:rsidRPr="00B81BFE">
        <w:rPr>
          <w:rFonts w:ascii="Arial" w:eastAsiaTheme="minorHAnsi" w:hAnsi="Arial" w:cs="Arial"/>
          <w:sz w:val="24"/>
          <w:szCs w:val="24"/>
        </w:rPr>
        <w:t>Контроль за</w:t>
      </w:r>
      <w:proofErr w:type="gramEnd"/>
      <w:r w:rsidRPr="00B81BFE">
        <w:rPr>
          <w:rFonts w:ascii="Arial" w:eastAsiaTheme="minorHAns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Pr="00B81BFE" w:rsidRDefault="00151895" w:rsidP="00151895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</w:p>
    <w:p w:rsidR="00151895" w:rsidRDefault="00151895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1BFE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Е.В. Гамбург</w:t>
      </w: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Pr="00A3537A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980718" w:rsidRPr="00A3537A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80718" w:rsidRPr="00A3537A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980718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A3537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30.10.</w:t>
      </w:r>
      <w:r w:rsidRPr="00A3537A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 г № 105-П</w:t>
      </w:r>
    </w:p>
    <w:p w:rsidR="00980718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980718" w:rsidRPr="00E772E0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Приложение</w:t>
      </w:r>
    </w:p>
    <w:p w:rsidR="00980718" w:rsidRPr="00E772E0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80718" w:rsidRPr="00E772E0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980718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772E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25.10.</w:t>
      </w:r>
      <w:r w:rsidRPr="00E772E0">
        <w:rPr>
          <w:rFonts w:ascii="Times New Roman" w:hAnsi="Times New Roman"/>
          <w:sz w:val="20"/>
          <w:szCs w:val="20"/>
        </w:rPr>
        <w:t xml:space="preserve">2023 г № </w:t>
      </w:r>
      <w:r>
        <w:rPr>
          <w:rFonts w:ascii="Times New Roman" w:hAnsi="Times New Roman"/>
          <w:sz w:val="20"/>
          <w:szCs w:val="20"/>
        </w:rPr>
        <w:t>98-П</w:t>
      </w:r>
    </w:p>
    <w:p w:rsidR="00980718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 w:rsidRPr="00E218C3">
        <w:rPr>
          <w:rFonts w:ascii="Times New Roman" w:hAnsi="Times New Roman"/>
          <w:sz w:val="20"/>
          <w:szCs w:val="20"/>
        </w:rPr>
        <w:t>(в ред. от 13.12.2023г. № 113-П</w:t>
      </w:r>
      <w:r>
        <w:rPr>
          <w:rFonts w:ascii="Times New Roman" w:hAnsi="Times New Roman"/>
          <w:sz w:val="20"/>
          <w:szCs w:val="20"/>
        </w:rPr>
        <w:t>; от 31.01.2024г. № 17-П;</w:t>
      </w:r>
    </w:p>
    <w:p w:rsidR="00980718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27.02.2024г. № 27-П; от 08.05.2024г. № 44-П;</w:t>
      </w:r>
    </w:p>
    <w:p w:rsidR="00980718" w:rsidRPr="00E772E0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от 17.07.2024г. № 66-П; от 11.09.2024г. № 87-П</w:t>
      </w:r>
      <w:r w:rsidRPr="00E218C3">
        <w:rPr>
          <w:rFonts w:ascii="Times New Roman" w:hAnsi="Times New Roman"/>
          <w:sz w:val="20"/>
          <w:szCs w:val="20"/>
        </w:rPr>
        <w:t>)</w:t>
      </w:r>
    </w:p>
    <w:p w:rsidR="00980718" w:rsidRPr="00BF4F2A" w:rsidRDefault="00980718" w:rsidP="00980718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980718" w:rsidRPr="00E772E0" w:rsidRDefault="00980718" w:rsidP="00980718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ПАСПОРТ МУНИЦИПАЛЬНОЙ ПРОГРАММЫ ТОЛСТИХИНСКОГО СЕЛЬСОВЕТА</w:t>
      </w:r>
    </w:p>
    <w:p w:rsidR="00980718" w:rsidRPr="00E772E0" w:rsidRDefault="00980718" w:rsidP="00980718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«ПОСЕЛОК НАШ РОДНОЙ - МО ТОЛСТИХИНСКИЙ СЕЛЬСОВЕТ»</w:t>
      </w:r>
    </w:p>
    <w:p w:rsidR="00980718" w:rsidRPr="00E772E0" w:rsidRDefault="00980718" w:rsidP="00980718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на 2024 год и плановый период 2025-2026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Толстихинского сельсовета от 14.09.2013 № 87-п «Об утверждении Порядка принятия решений о разработке муниципальных программ Толстихинского сельсовета, их формирования и реализации» (в ред. от 05.12.2016 № 120-п);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Толстихинского сельсовета от 19.08.2021 № 54-П «Об утверждении Перечня муниципальных программ»</w:t>
            </w:r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42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Соисполнитель 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характера;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Дорожный фонд МО Толстихинского сельсовет;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Жилищно-коммунальная инфраструктура;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2E0">
              <w:rPr>
                <w:rFonts w:ascii="Times New Roman" w:hAnsi="Times New Roman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программы:</w:t>
            </w:r>
          </w:p>
          <w:p w:rsidR="00980718" w:rsidRPr="004124C7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предупреждение и ликвидация чрезвычайных ситуаций природного и техногенного характера;</w:t>
            </w:r>
          </w:p>
          <w:p w:rsidR="00980718" w:rsidRPr="004124C7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безопасности населения на автомобильных дорогах в границах населенных пунктов муниципального образования;</w:t>
            </w:r>
          </w:p>
          <w:p w:rsidR="00980718" w:rsidRPr="004124C7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населения чистой водой;</w:t>
            </w:r>
          </w:p>
          <w:p w:rsidR="00980718" w:rsidRPr="004124C7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создание условий для обеспечения населения услугами теплоснабжения;</w:t>
            </w:r>
          </w:p>
          <w:p w:rsidR="00980718" w:rsidRPr="004124C7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чистоты и порядка, а также комфортного и безопасного проживания населения;</w:t>
            </w:r>
          </w:p>
          <w:p w:rsidR="00980718" w:rsidRPr="004124C7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980718" w:rsidRPr="004124C7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980718" w:rsidRPr="004124C7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мероприятий по противодействию терроризма и экстремистской деятельности;</w:t>
            </w:r>
          </w:p>
          <w:p w:rsidR="00980718" w:rsidRPr="00E772E0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2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2024 - 2026 годы</w:t>
            </w:r>
          </w:p>
        </w:tc>
      </w:tr>
      <w:tr w:rsidR="00980718" w:rsidRPr="00E772E0" w:rsidTr="00980718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AE03AB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2024 - 2026 гг. составляет 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897,1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80718" w:rsidRPr="00AE03AB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>- краевой бюджет – 602,4 тыс. руб.,</w:t>
            </w:r>
          </w:p>
          <w:p w:rsidR="00980718" w:rsidRPr="00AE03AB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12 294,7</w:t>
            </w:r>
            <w:r w:rsidRPr="00AE03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5 894,3</w:t>
            </w:r>
            <w:r w:rsidRPr="00E77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428,0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5 466,3 </w:t>
            </w:r>
            <w:r w:rsidRPr="00E772E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80718" w:rsidRPr="00B406D2" w:rsidRDefault="00980718" w:rsidP="009807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b/>
                <w:sz w:val="24"/>
                <w:szCs w:val="24"/>
              </w:rPr>
              <w:t>2025 год – 3 580,1 тыс. руб.:</w:t>
            </w:r>
          </w:p>
          <w:p w:rsidR="00980718" w:rsidRPr="00B406D2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sz w:val="24"/>
                <w:szCs w:val="24"/>
              </w:rPr>
              <w:t>- краевой бюджет – 87,2 тыс. руб.,</w:t>
            </w:r>
          </w:p>
          <w:p w:rsidR="00980718" w:rsidRPr="00B406D2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sz w:val="24"/>
                <w:szCs w:val="24"/>
              </w:rPr>
              <w:t>- местный бюджет – 3 492,9 тыс. руб.</w:t>
            </w:r>
          </w:p>
          <w:p w:rsidR="00980718" w:rsidRPr="00B406D2" w:rsidRDefault="00980718" w:rsidP="009807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b/>
                <w:sz w:val="24"/>
                <w:szCs w:val="24"/>
              </w:rPr>
              <w:t>2026 год – 3 422,7 тыс. руб.:</w:t>
            </w:r>
          </w:p>
          <w:p w:rsidR="00980718" w:rsidRPr="00B406D2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sz w:val="24"/>
                <w:szCs w:val="24"/>
              </w:rPr>
              <w:t>- краевой бюджет – 87,2 тыс. руб.,</w:t>
            </w:r>
          </w:p>
          <w:p w:rsidR="00980718" w:rsidRPr="00E772E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06D2">
              <w:rPr>
                <w:rFonts w:ascii="Times New Roman" w:hAnsi="Times New Roman" w:cs="Times New Roman"/>
                <w:sz w:val="24"/>
                <w:szCs w:val="24"/>
              </w:rPr>
              <w:t>- местный бюджет – 3 335,5 тыс. руб.</w:t>
            </w:r>
          </w:p>
        </w:tc>
      </w:tr>
    </w:tbl>
    <w:p w:rsidR="00980718" w:rsidRPr="00E772E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2. 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Толстихинский сельсовет наделен статусом сельского поселения. По административному делению муниципальное образование состоит из 4 населенных пунктов: с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>олстихино (административный центр), д. Новониколаевка, д. Николаевка, д. Кузьминка. Общая площадь Толстихинского сельсовета составляет 22883 га.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Численность постоянного населения по состоянию на 1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772E0">
        <w:rPr>
          <w:rFonts w:ascii="Times New Roman" w:hAnsi="Times New Roman" w:cs="Times New Roman"/>
          <w:sz w:val="24"/>
          <w:szCs w:val="24"/>
        </w:rPr>
        <w:t xml:space="preserve"> года составляет 962 человека.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</w:t>
      </w:r>
      <w:r w:rsidRPr="00E772E0">
        <w:rPr>
          <w:rFonts w:ascii="Times New Roman" w:hAnsi="Times New Roman" w:cs="Times New Roman"/>
          <w:sz w:val="24"/>
          <w:szCs w:val="24"/>
        </w:rPr>
        <w:lastRenderedPageBreak/>
        <w:t>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На балансе администрации Толстихинского сельсовета находится комплекс «Огнеборец». 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980718" w:rsidRPr="00E772E0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980718" w:rsidRPr="00E772E0" w:rsidRDefault="00980718" w:rsidP="00980718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3.ЦЕЛИ И ЗАДАЧИ ПРОГРАММЫ</w:t>
      </w:r>
    </w:p>
    <w:p w:rsidR="00980718" w:rsidRPr="00E772E0" w:rsidRDefault="00980718" w:rsidP="00980718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3.1 Цели программы</w:t>
      </w:r>
    </w:p>
    <w:p w:rsidR="00980718" w:rsidRPr="00E772E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В соответствии с основными приоритетами целью Программы является:</w:t>
      </w:r>
    </w:p>
    <w:p w:rsidR="00980718" w:rsidRPr="00E772E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надежности функционирования систем жизнеобеспечения и безопасности населения.</w:t>
      </w:r>
    </w:p>
    <w:p w:rsidR="00980718" w:rsidRPr="00E772E0" w:rsidRDefault="00980718" w:rsidP="00980718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Задачи программы</w:t>
      </w:r>
    </w:p>
    <w:p w:rsidR="00980718" w:rsidRPr="00E772E0" w:rsidRDefault="00980718" w:rsidP="009807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Для достижения данной цели должны быть решены следующие задачи: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предупреждение и ликвидация чрезвычайных ситуаций природного и техногенного характера; </w:t>
      </w:r>
      <w:r w:rsidRPr="00E772E0">
        <w:rPr>
          <w:rFonts w:ascii="Times New Roman" w:hAnsi="Times New Roman" w:cs="Times New Roman"/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обеспечение населения чистой водой;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- создание условий для обеспечения населения услугами теплоснабжения;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980718" w:rsidRPr="00E772E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980718" w:rsidRPr="00E772E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980718" w:rsidRPr="00E772E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 xml:space="preserve">- </w:t>
      </w:r>
      <w:r w:rsidRPr="00E772E0">
        <w:rPr>
          <w:rFonts w:ascii="Times New Roman" w:hAnsi="Times New Roman"/>
          <w:color w:val="000000"/>
          <w:sz w:val="24"/>
          <w:szCs w:val="24"/>
        </w:rPr>
        <w:t>- снижение удельных показателей потребления энергетической энергии.</w:t>
      </w:r>
    </w:p>
    <w:p w:rsidR="00980718" w:rsidRPr="00E772E0" w:rsidRDefault="00980718" w:rsidP="00980718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4. МЕХАНИЗМ РЕАЛИЗАЦИИ ПРОГРАММЫ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980718" w:rsidRPr="00E772E0" w:rsidRDefault="00980718" w:rsidP="0098071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5. ПРОГНОЗ КОНЕЧНЫХ РЕЗУЛЬТАТОВ ПРОГРАММЫ</w:t>
      </w:r>
    </w:p>
    <w:p w:rsidR="00980718" w:rsidRPr="00E772E0" w:rsidRDefault="00980718" w:rsidP="00980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снижение количества пожаров, гибели и травмирования людей при пожарах, достигаемое за счёт качественного обеспечения МО Толстихинский сельсовет первичных мер пожарной безопасности;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980718" w:rsidRPr="00E772E0" w:rsidRDefault="00980718" w:rsidP="0098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980718" w:rsidRPr="00E772E0" w:rsidRDefault="00980718" w:rsidP="0098071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980718" w:rsidRPr="00E772E0" w:rsidRDefault="00980718" w:rsidP="0098071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- улучшение качества и комфортности жилья для населения;</w:t>
      </w:r>
    </w:p>
    <w:p w:rsidR="00980718" w:rsidRPr="00E772E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- повышение эффективности работы органов местного самоуправления.</w:t>
      </w:r>
    </w:p>
    <w:p w:rsidR="00980718" w:rsidRPr="00E772E0" w:rsidRDefault="00980718" w:rsidP="009807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6. ПЕРЕЧЕНЬ ЦЕЛЕВЫХ ПОКАЗАТЕЛЕЙ</w:t>
      </w:r>
    </w:p>
    <w:p w:rsidR="00980718" w:rsidRPr="00E772E0" w:rsidRDefault="00980718" w:rsidP="009807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980718" w:rsidRPr="00E772E0" w:rsidRDefault="00980718" w:rsidP="0098071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7. ИНФОРМАЦИЯ ОБ ИСТОЧНИКАХ ФИНАНСИРОВАНИЯ ПОДПРОГРАММАМ</w:t>
      </w:r>
    </w:p>
    <w:p w:rsidR="00980718" w:rsidRPr="00E772E0" w:rsidRDefault="00980718" w:rsidP="009807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772E0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 представлена в приложении № 3 к паспорту муниципальной программы.</w:t>
      </w:r>
    </w:p>
    <w:p w:rsidR="00980718" w:rsidRPr="00E772E0" w:rsidRDefault="00980718" w:rsidP="0098071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>8. РЕСУРСНОЕ ОБЕСПЕЧЕНИЕ ПРОГРАММЫ</w:t>
      </w:r>
    </w:p>
    <w:p w:rsidR="00980718" w:rsidRPr="00E772E0" w:rsidRDefault="00980718" w:rsidP="009807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2E0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за счет средств бюджета сельсовета, в том числе </w:t>
      </w:r>
      <w:proofErr w:type="gramStart"/>
      <w:r w:rsidRPr="00E772E0">
        <w:rPr>
          <w:rFonts w:ascii="Times New Roman" w:hAnsi="Times New Roman" w:cs="Times New Roman"/>
          <w:sz w:val="24"/>
          <w:szCs w:val="24"/>
        </w:rPr>
        <w:t>средств, поступивших из бюджетов других уровней бюджетной системы представлена</w:t>
      </w:r>
      <w:proofErr w:type="gramEnd"/>
      <w:r w:rsidRPr="00E772E0">
        <w:rPr>
          <w:rFonts w:ascii="Times New Roman" w:hAnsi="Times New Roman" w:cs="Times New Roman"/>
          <w:sz w:val="24"/>
          <w:szCs w:val="24"/>
        </w:rPr>
        <w:t xml:space="preserve"> в приложении № 2 к паспорту муниципальной программы.</w:t>
      </w: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980718" w:rsidSect="0098071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68"/>
        <w:gridCol w:w="2948"/>
        <w:gridCol w:w="2284"/>
        <w:gridCol w:w="640"/>
        <w:gridCol w:w="784"/>
        <w:gridCol w:w="1348"/>
        <w:gridCol w:w="1116"/>
        <w:gridCol w:w="1004"/>
        <w:gridCol w:w="896"/>
        <w:gridCol w:w="948"/>
        <w:gridCol w:w="1236"/>
      </w:tblGrid>
      <w:tr w:rsidR="00980718" w:rsidTr="0098071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2                                                                                                   к постановлению администрации                                                                 Толстихинского сельсовета                                                                                           от 30.10.2024 г. № 105-П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муниципальной программы Толстихинского сельсовета «Поселок наш родной - МО Толстихинский сельсовет»</w:t>
            </w:r>
          </w:p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3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финансовый год (2024 год)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 (2025 год)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 (2026 год)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"Поселок наш родной -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5 894,30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12 897,10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5 894,30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12 897,10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"Защита населения и территории МО Толстихинский сельсовет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от чрезвычайных ситуаций природного и техногенного характера"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432,80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624,30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432,80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624,30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"Дорожный фонд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796,80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1 515,80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796,80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1 515,80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2 786,40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6 078,30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2 786,40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6 078,30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1 793,60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4 572,00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1 793,60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4 572,00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"Энергосбережение и повышение энергоэффективности МО Толстихинский сельсовет"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на 2024-2026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97,70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97,70</w:t>
            </w:r>
          </w:p>
        </w:tc>
      </w:tr>
    </w:tbl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4924"/>
        <w:gridCol w:w="1900"/>
        <w:gridCol w:w="1580"/>
        <w:gridCol w:w="1544"/>
        <w:gridCol w:w="1512"/>
        <w:gridCol w:w="1412"/>
      </w:tblGrid>
      <w:tr w:rsidR="00980718" w:rsidTr="00980718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3                                                                                              к постановлению администрации                                                                 Толстихинского сельсовета                                                                                           от 30.10.2024 г. № 105-П    </w:t>
            </w:r>
          </w:p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3 </w:t>
            </w:r>
          </w:p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 паспорту муниципальной программы "Поселок наш родной - МО Толстихинский сельсовет" </w:t>
            </w:r>
          </w:p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Оценка расходов, тыс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ублей, годы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очередной финансовый год (2024 год)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 (2025 год)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 (2026 год)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"Поселок наш родной -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5 894,30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3 422,70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12 897,10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602,40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5 466,30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3 580,10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3 335,50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12 294,70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"Защита населения и территории МО Толстихинский сельсовет от чрезвычайных ситуаций природного и техногенного характера"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432,80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624,30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305,30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301,90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319,00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"Дорожный фонд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796,80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1 515,80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796,80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1 515,80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2 786,40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6 078,30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240,90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240,90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2 545,50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1 726,70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1 565,20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5 837,40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1 793,60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4 572,00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56,20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56,20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1 737,40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4 515,80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2024-2026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97,70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97,70</w:t>
            </w:r>
          </w:p>
        </w:tc>
      </w:tr>
    </w:tbl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1518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980718" w:rsidSect="0098071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0718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980718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980718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30.10.2024 г. № 105-П</w:t>
      </w:r>
    </w:p>
    <w:p w:rsidR="00980718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</w:p>
    <w:p w:rsidR="00980718" w:rsidRPr="00656DC6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980718" w:rsidRPr="00656DC6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к муниципальной программе</w:t>
      </w:r>
    </w:p>
    <w:p w:rsidR="00980718" w:rsidRPr="00656DC6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Толстихинского сельсовета</w:t>
      </w:r>
    </w:p>
    <w:p w:rsidR="00980718" w:rsidRPr="00656DC6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Уярского района</w:t>
      </w:r>
    </w:p>
    <w:p w:rsidR="00980718" w:rsidRPr="00656DC6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</w:rPr>
      </w:pPr>
      <w:r w:rsidRPr="00656DC6">
        <w:rPr>
          <w:rFonts w:ascii="Times New Roman" w:hAnsi="Times New Roman" w:cs="Times New Roman"/>
        </w:rPr>
        <w:t>«Поселок наш родной -</w:t>
      </w:r>
    </w:p>
    <w:p w:rsidR="00980718" w:rsidRPr="00656DC6" w:rsidRDefault="00980718" w:rsidP="00980718">
      <w:pPr>
        <w:pStyle w:val="ConsPlusNormal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</w:rPr>
        <w:t>МО Толстихинский сельсовет»</w:t>
      </w: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</w:pP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ind w:left="540"/>
        <w:jc w:val="center"/>
        <w:outlineLvl w:val="2"/>
      </w:pPr>
      <w:r w:rsidRPr="00656DC6">
        <w:t>1. ПАСПОРТ ПОДПРОГРАММЫ «ЗАЩИТА НАСЕЛЕНИЯ И ТЕРРИТОРИИ МО ТОЛСТИХИНСКИЙ СЕЛЬСОВЕТ ОТ ЧРЕЗВЫЧАЙНЫХ СИТУАЦИЙ ПРИРОДНОГО И ТЕХНОГЕННОГО ХАРАКТЕРА»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371"/>
      </w:tblGrid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МО Толстихинский сельсовет от чрезвычайных ситуаций природного и техногенного характера</w:t>
            </w:r>
          </w:p>
        </w:tc>
      </w:tr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56DC6" w:rsidRDefault="00980718" w:rsidP="00980718">
            <w:pPr>
              <w:autoSpaceDE w:val="0"/>
              <w:autoSpaceDN w:val="0"/>
              <w:adjustRightInd w:val="0"/>
              <w:spacing w:after="0"/>
            </w:pPr>
            <w:r w:rsidRPr="00656DC6">
              <w:t>Администрация Толстихинского сельсовета</w:t>
            </w:r>
          </w:p>
        </w:tc>
      </w:tr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характера.</w:t>
            </w:r>
          </w:p>
        </w:tc>
      </w:tr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703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Задача подпрограммы: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656DC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беспечение первичных мер пожарной  безопасности,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 пропаганда мер пожарной безопасности среди населения</w:t>
            </w:r>
          </w:p>
        </w:tc>
      </w:tr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приложении № 1 к паспорту подпрограммы муниципальной программы </w:t>
            </w:r>
          </w:p>
        </w:tc>
      </w:tr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509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2024 - 2026 гг.</w:t>
            </w:r>
          </w:p>
        </w:tc>
      </w:tr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183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2024 - 2026 год составляет: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- тыс. руб., в том числе: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319,4 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305,3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433,2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руб.: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302,3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краевой бюджет – 87,2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,1 тыс. руб.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93,2</w:t>
            </w:r>
            <w:r w:rsidRPr="00656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краевой бюджет – 87,2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980718" w:rsidRPr="00656DC6" w:rsidTr="00980718">
        <w:tblPrEx>
          <w:tblCellMar>
            <w:top w:w="0" w:type="dxa"/>
            <w:bottom w:w="0" w:type="dxa"/>
          </w:tblCellMar>
        </w:tblPrEx>
        <w:trPr>
          <w:trHeight w:val="658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56DC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56DC6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DC6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outlineLvl w:val="2"/>
      </w:pPr>
    </w:p>
    <w:p w:rsidR="00980718" w:rsidRPr="00656DC6" w:rsidRDefault="00980718" w:rsidP="00980718">
      <w:pPr>
        <w:spacing w:after="0"/>
        <w:jc w:val="center"/>
      </w:pPr>
      <w:r w:rsidRPr="00656DC6">
        <w:t>2. Содержание проблемы и обоснование необходимости ее решения программными методами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Зарегистрированы возгорания при поджогах «полов» и несанкционированных </w:t>
      </w:r>
      <w:r w:rsidRPr="00656DC6">
        <w:rPr>
          <w:rFonts w:ascii="Times New Roman" w:hAnsi="Times New Roman" w:cs="Times New Roman"/>
          <w:sz w:val="24"/>
          <w:szCs w:val="24"/>
        </w:rPr>
        <w:lastRenderedPageBreak/>
        <w:t>свалок, ликвидированные собственными силами администрации поселения.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Следует также отметить, что на территории МО Толстихинский сельсовет лесные массивы и поля подходят вплотную к поселкам. При возникновении лесного пожара, а так же возгорания «полов» существует угроза переброски огня на жилые строения и возникновения пожара уже в самом населённом пункте. В населённом пункте имеется искусственные </w:t>
      </w:r>
      <w:proofErr w:type="gramStart"/>
      <w:r w:rsidRPr="00656DC6">
        <w:rPr>
          <w:rFonts w:ascii="Times New Roman" w:hAnsi="Times New Roman" w:cs="Times New Roman"/>
          <w:sz w:val="24"/>
          <w:szCs w:val="24"/>
        </w:rPr>
        <w:t>водоёмы</w:t>
      </w:r>
      <w:proofErr w:type="gramEnd"/>
      <w:r w:rsidRPr="00656DC6">
        <w:rPr>
          <w:rFonts w:ascii="Times New Roman" w:hAnsi="Times New Roman" w:cs="Times New Roman"/>
          <w:sz w:val="24"/>
          <w:szCs w:val="24"/>
        </w:rPr>
        <w:t xml:space="preserve"> тем не менее, обеспеченность их противопожарным водоснабжением недостаточна. Отобрать воду из искусственных водоёмов для целей пожаротушения затруднительно из-за плохого состояния подъездных путей к ним. Пожарный пирс имеется только у водоема с. Толстихино.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На балансе администрации Толстихинского сельсовета находится комплекс «Огнеборец», который является единственным действенным средством тушения при пожаре.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Обобщая всё вышесказанное, можно констатировать: обеспечение первичных мер пожарной безопасности в границах МО Толстихинский сельсовет является важнейшей задачей органа местного самоуправления.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тушения пожаров на территории МО Толстихинский сельсовет более эффективно.</w:t>
      </w:r>
    </w:p>
    <w:p w:rsidR="00980718" w:rsidRPr="00656DC6" w:rsidRDefault="00980718" w:rsidP="009807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0718" w:rsidRPr="00656DC6" w:rsidRDefault="00980718" w:rsidP="0098071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980718" w:rsidRPr="00656DC6" w:rsidRDefault="00980718" w:rsidP="00980718">
      <w:pPr>
        <w:pStyle w:val="ConsPlusNormal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Целью подпрограммы является: п</w:t>
      </w:r>
      <w:r w:rsidRPr="00656DC6">
        <w:rPr>
          <w:rFonts w:ascii="Times New Roman" w:hAnsi="Times New Roman" w:cs="Times New Roman"/>
          <w:color w:val="000000"/>
          <w:sz w:val="24"/>
          <w:szCs w:val="24"/>
        </w:rPr>
        <w:t>редупреждение и ликвидация чрезвычайных ситуаций природного и техногенного характера.</w:t>
      </w:r>
    </w:p>
    <w:p w:rsidR="00980718" w:rsidRPr="00656DC6" w:rsidRDefault="00980718" w:rsidP="0098071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В рамках подпрограммы должны быть решена основная задача: о</w:t>
      </w:r>
      <w:r w:rsidRPr="00656DC6">
        <w:rPr>
          <w:rFonts w:ascii="Times New Roman" w:hAnsi="Times New Roman" w:cs="Times New Roman"/>
          <w:spacing w:val="-5"/>
          <w:sz w:val="24"/>
          <w:szCs w:val="24"/>
        </w:rPr>
        <w:t>беспечение первичных мер пожарной безопасности,</w:t>
      </w:r>
      <w:r w:rsidRPr="00656DC6">
        <w:rPr>
          <w:rFonts w:ascii="Times New Roman" w:hAnsi="Times New Roman" w:cs="Times New Roman"/>
          <w:sz w:val="24"/>
          <w:szCs w:val="24"/>
        </w:rPr>
        <w:t xml:space="preserve"> пропаганда мер пожарной безопасности среди населения.</w:t>
      </w:r>
    </w:p>
    <w:p w:rsidR="00980718" w:rsidRPr="00656DC6" w:rsidRDefault="00980718" w:rsidP="0098071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980718" w:rsidRPr="00656DC6" w:rsidRDefault="00980718" w:rsidP="0098071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980718" w:rsidRPr="00656DC6" w:rsidRDefault="00980718" w:rsidP="0098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718" w:rsidRPr="00656DC6" w:rsidRDefault="00980718" w:rsidP="00980718">
      <w:pPr>
        <w:spacing w:after="0"/>
        <w:jc w:val="center"/>
      </w:pPr>
      <w:r w:rsidRPr="00656DC6">
        <w:t>4. Механизм реализации подпрограммы.</w:t>
      </w:r>
    </w:p>
    <w:p w:rsidR="00980718" w:rsidRPr="00656DC6" w:rsidRDefault="00980718" w:rsidP="009807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lastRenderedPageBreak/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поселения, реализация четырех основных мероприятий. Управление, контроль и координацию работ по реализации мероприятий подпрограммы осуществляет администрация Толстихинского сельсовета.</w:t>
      </w:r>
    </w:p>
    <w:p w:rsidR="00980718" w:rsidRPr="00656DC6" w:rsidRDefault="00980718" w:rsidP="0098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718" w:rsidRPr="00656DC6" w:rsidRDefault="00980718" w:rsidP="00980718">
      <w:pPr>
        <w:autoSpaceDE w:val="0"/>
        <w:autoSpaceDN w:val="0"/>
        <w:adjustRightInd w:val="0"/>
        <w:spacing w:after="0"/>
        <w:jc w:val="center"/>
        <w:rPr>
          <w:color w:val="000000"/>
        </w:rPr>
      </w:pPr>
      <w:r w:rsidRPr="00656DC6">
        <w:rPr>
          <w:color w:val="000000"/>
        </w:rPr>
        <w:t xml:space="preserve">5. Управление подпрограммой и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ходом ее выполнения</w:t>
      </w: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5.1. Текущее управление и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реализацией подпрограммы осуществляет администрация Толстихинского сельсовета.</w:t>
      </w: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5.2. Непосредственный </w:t>
      </w:r>
      <w:proofErr w:type="gramStart"/>
      <w:r w:rsidRPr="00656DC6">
        <w:rPr>
          <w:color w:val="000000"/>
        </w:rPr>
        <w:t>контроль за</w:t>
      </w:r>
      <w:proofErr w:type="gramEnd"/>
      <w:r w:rsidRPr="00656DC6">
        <w:rPr>
          <w:color w:val="000000"/>
        </w:rPr>
        <w:t xml:space="preserve"> ходом реализации мероприятий подпрограммы осуществляет Толстихинский сельский Совет депутатов;</w:t>
      </w: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ind w:firstLine="720"/>
        <w:rPr>
          <w:color w:val="000000"/>
        </w:rPr>
      </w:pPr>
      <w:r w:rsidRPr="00656DC6">
        <w:rPr>
          <w:color w:val="000000"/>
        </w:rPr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656DC6">
        <w:rPr>
          <w:color w:val="000000"/>
        </w:rPr>
        <w:t>отчетным</w:t>
      </w:r>
      <w:proofErr w:type="gramEnd"/>
      <w:r w:rsidRPr="00656DC6">
        <w:rPr>
          <w:color w:val="000000"/>
        </w:rPr>
        <w:t xml:space="preserve">, направляет в Толстихинский сельский Совет депутатов отчет о реализации подпрограммы. </w:t>
      </w:r>
    </w:p>
    <w:p w:rsidR="00980718" w:rsidRPr="00656DC6" w:rsidRDefault="00980718" w:rsidP="00980718">
      <w:pPr>
        <w:autoSpaceDE w:val="0"/>
        <w:autoSpaceDN w:val="0"/>
        <w:adjustRightInd w:val="0"/>
        <w:spacing w:after="0"/>
        <w:ind w:firstLine="709"/>
      </w:pPr>
      <w:r w:rsidRPr="00656DC6">
        <w:t xml:space="preserve">5.4.Обеспечение целевого расходования бюджетных средств, </w:t>
      </w:r>
      <w:proofErr w:type="gramStart"/>
      <w:r w:rsidRPr="00656DC6">
        <w:t>контроля за</w:t>
      </w:r>
      <w:proofErr w:type="gramEnd"/>
      <w:r w:rsidRPr="00656DC6"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980718" w:rsidRPr="00656DC6" w:rsidRDefault="00980718" w:rsidP="00980718">
      <w:pPr>
        <w:autoSpaceDE w:val="0"/>
        <w:autoSpaceDN w:val="0"/>
        <w:adjustRightInd w:val="0"/>
        <w:spacing w:after="0"/>
        <w:ind w:firstLine="709"/>
        <w:rPr>
          <w:b/>
          <w:bCs/>
          <w:color w:val="000000"/>
        </w:rPr>
      </w:pPr>
    </w:p>
    <w:p w:rsidR="00980718" w:rsidRPr="00656DC6" w:rsidRDefault="00980718" w:rsidP="00980718">
      <w:pPr>
        <w:autoSpaceDE w:val="0"/>
        <w:autoSpaceDN w:val="0"/>
        <w:adjustRightInd w:val="0"/>
        <w:spacing w:after="0"/>
        <w:ind w:firstLine="709"/>
        <w:jc w:val="center"/>
        <w:rPr>
          <w:color w:val="000000"/>
        </w:rPr>
      </w:pPr>
      <w:r w:rsidRPr="00656DC6">
        <w:rPr>
          <w:color w:val="000000"/>
        </w:rPr>
        <w:t>6. Оценка социально-экономической эффективности</w:t>
      </w:r>
    </w:p>
    <w:p w:rsidR="00980718" w:rsidRPr="00656DC6" w:rsidRDefault="00980718" w:rsidP="00980718">
      <w:pPr>
        <w:spacing w:after="0"/>
        <w:ind w:firstLine="851"/>
      </w:pPr>
      <w:r w:rsidRPr="00656DC6">
        <w:t>Предложенные подпрограммой мероприятия позволят решить ряд социально-экономических проблем:</w:t>
      </w:r>
    </w:p>
    <w:p w:rsidR="00980718" w:rsidRPr="00656DC6" w:rsidRDefault="00980718" w:rsidP="00980718">
      <w:pPr>
        <w:spacing w:after="0"/>
        <w:ind w:firstLine="720"/>
      </w:pPr>
      <w:r w:rsidRPr="00656DC6">
        <w:t>- обеспечат повышение уровня и улучшение социальных условий жизни населения;</w:t>
      </w:r>
    </w:p>
    <w:p w:rsidR="00980718" w:rsidRPr="00656DC6" w:rsidRDefault="00980718" w:rsidP="00980718">
      <w:pPr>
        <w:pStyle w:val="ConsPlusNormal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6DC6">
        <w:rPr>
          <w:rFonts w:ascii="Times New Roman" w:hAnsi="Times New Roman" w:cs="Times New Roman"/>
          <w:sz w:val="24"/>
          <w:szCs w:val="24"/>
        </w:rPr>
        <w:t xml:space="preserve">- </w:t>
      </w:r>
      <w:r w:rsidRPr="00656DC6">
        <w:rPr>
          <w:rFonts w:ascii="Times New Roman" w:hAnsi="Times New Roman" w:cs="Times New Roman"/>
          <w:color w:val="000000"/>
          <w:sz w:val="24"/>
          <w:szCs w:val="24"/>
        </w:rPr>
        <w:t>предупреждение и ликвидация чрезвычайных ситуаций природного и техногенного характера;</w:t>
      </w:r>
    </w:p>
    <w:p w:rsidR="00980718" w:rsidRPr="00656DC6" w:rsidRDefault="00980718" w:rsidP="00980718">
      <w:pPr>
        <w:pStyle w:val="ConsPlusNormal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656DC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56DC6">
        <w:rPr>
          <w:rFonts w:ascii="Times New Roman" w:hAnsi="Times New Roman" w:cs="Times New Roman"/>
          <w:sz w:val="24"/>
          <w:szCs w:val="24"/>
          <w:lang w:eastAsia="en-US"/>
        </w:rPr>
        <w:t xml:space="preserve"> снижение количества пожаров на территории поселения.</w:t>
      </w:r>
    </w:p>
    <w:p w:rsidR="00980718" w:rsidRPr="00656DC6" w:rsidRDefault="00980718" w:rsidP="00980718">
      <w:pPr>
        <w:spacing w:after="0"/>
        <w:ind w:firstLine="851"/>
      </w:pPr>
      <w:r w:rsidRPr="00656DC6">
        <w:t>Реализация мероприятий подпрограммы приведет к достижению следующих результатов: снижение количества пожаров на территории поселения, в том числе за счет сре</w:t>
      </w:r>
      <w:proofErr w:type="gramStart"/>
      <w:r w:rsidRPr="00656DC6">
        <w:t>дств пр</w:t>
      </w:r>
      <w:proofErr w:type="gramEnd"/>
      <w:r w:rsidRPr="00656DC6">
        <w:t>опаганды мер пожарной безопасности среди населения</w:t>
      </w:r>
    </w:p>
    <w:p w:rsidR="00980718" w:rsidRPr="00656DC6" w:rsidRDefault="00980718" w:rsidP="00980718">
      <w:pPr>
        <w:spacing w:after="0"/>
      </w:pP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color w:val="000000"/>
        </w:rPr>
      </w:pPr>
      <w:r w:rsidRPr="00656DC6">
        <w:rPr>
          <w:color w:val="000000"/>
        </w:rPr>
        <w:t>7. Мероприятия подпрограммы</w:t>
      </w: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color w:val="000000"/>
        </w:rPr>
      </w:pPr>
      <w:hyperlink w:anchor="Par573" w:history="1">
        <w:r w:rsidRPr="00656DC6">
          <w:rPr>
            <w:color w:val="000000"/>
          </w:rPr>
          <w:t>Перечень</w:t>
        </w:r>
      </w:hyperlink>
      <w:r w:rsidRPr="00656DC6">
        <w:rPr>
          <w:color w:val="000000"/>
        </w:rPr>
        <w:t xml:space="preserve"> мероприятий подпрограммы приведен в приложении № 2 к подпрограмме.</w:t>
      </w:r>
    </w:p>
    <w:p w:rsidR="00980718" w:rsidRPr="00656DC6" w:rsidRDefault="00980718" w:rsidP="00980718">
      <w:pPr>
        <w:tabs>
          <w:tab w:val="left" w:pos="2805"/>
        </w:tabs>
        <w:spacing w:after="0"/>
        <w:rPr>
          <w:b/>
          <w:bCs/>
          <w:color w:val="000000"/>
        </w:rPr>
      </w:pPr>
    </w:p>
    <w:p w:rsidR="00980718" w:rsidRPr="00656DC6" w:rsidRDefault="00980718" w:rsidP="00980718">
      <w:pPr>
        <w:tabs>
          <w:tab w:val="left" w:pos="2805"/>
        </w:tabs>
        <w:spacing w:after="0"/>
        <w:jc w:val="center"/>
        <w:rPr>
          <w:color w:val="000000"/>
        </w:rPr>
      </w:pPr>
      <w:r w:rsidRPr="00656DC6">
        <w:rPr>
          <w:color w:val="000000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80718" w:rsidRPr="00656DC6" w:rsidRDefault="00980718" w:rsidP="00980718">
      <w:pPr>
        <w:widowControl w:val="0"/>
        <w:autoSpaceDE w:val="0"/>
        <w:autoSpaceDN w:val="0"/>
        <w:adjustRightInd w:val="0"/>
        <w:spacing w:after="0"/>
        <w:ind w:firstLine="540"/>
        <w:rPr>
          <w:color w:val="000000"/>
        </w:rPr>
      </w:pPr>
      <w:r w:rsidRPr="00656DC6">
        <w:rPr>
          <w:color w:val="000000"/>
        </w:rPr>
        <w:t>Мероприятия подпрограммы реализуются за счет сре</w:t>
      </w:r>
      <w:proofErr w:type="gramStart"/>
      <w:r w:rsidRPr="00656DC6">
        <w:rPr>
          <w:color w:val="000000"/>
        </w:rPr>
        <w:t>дств кр</w:t>
      </w:r>
      <w:proofErr w:type="gramEnd"/>
      <w:r w:rsidRPr="00656DC6">
        <w:rPr>
          <w:color w:val="000000"/>
        </w:rPr>
        <w:t>аевого и местного бюджетов.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 xml:space="preserve">Общий объем финансирования подпрограммы – </w:t>
      </w:r>
      <w:r>
        <w:t>624,7</w:t>
      </w:r>
      <w:r w:rsidRPr="00656DC6">
        <w:t xml:space="preserve"> тыс. руб., в том числе</w:t>
      </w:r>
    </w:p>
    <w:p w:rsidR="00980718" w:rsidRPr="00656DC6" w:rsidRDefault="00980718" w:rsidP="00980718">
      <w:pPr>
        <w:spacing w:after="0" w:line="244" w:lineRule="auto"/>
      </w:pPr>
      <w:r w:rsidRPr="00656DC6">
        <w:t>за счет средств местного бюджета –</w:t>
      </w:r>
      <w:r>
        <w:t xml:space="preserve"> 319,4</w:t>
      </w:r>
      <w:r w:rsidRPr="00656DC6">
        <w:t xml:space="preserve"> тыс. руб.</w:t>
      </w:r>
    </w:p>
    <w:p w:rsidR="00980718" w:rsidRPr="00656DC6" w:rsidRDefault="00980718" w:rsidP="00980718">
      <w:pPr>
        <w:spacing w:after="0" w:line="244" w:lineRule="auto"/>
      </w:pPr>
      <w:r w:rsidRPr="00656DC6">
        <w:t>за счет сре</w:t>
      </w:r>
      <w:proofErr w:type="gramStart"/>
      <w:r w:rsidRPr="00656DC6">
        <w:t>дств кр</w:t>
      </w:r>
      <w:proofErr w:type="gramEnd"/>
      <w:r w:rsidRPr="00656DC6">
        <w:t xml:space="preserve">аевого бюджета – </w:t>
      </w:r>
      <w:r>
        <w:t>305,3</w:t>
      </w:r>
      <w:r w:rsidRPr="00656DC6">
        <w:t xml:space="preserve"> тыс. руб.</w:t>
      </w:r>
    </w:p>
    <w:p w:rsidR="00980718" w:rsidRPr="00656DC6" w:rsidRDefault="00980718" w:rsidP="00980718">
      <w:pPr>
        <w:spacing w:after="0" w:line="244" w:lineRule="auto"/>
      </w:pPr>
      <w:r w:rsidRPr="00656DC6">
        <w:t>В том числе по годам:</w:t>
      </w:r>
    </w:p>
    <w:p w:rsidR="00980718" w:rsidRPr="00656DC6" w:rsidRDefault="00980718" w:rsidP="00980718">
      <w:pPr>
        <w:spacing w:after="0" w:line="244" w:lineRule="auto"/>
      </w:pPr>
      <w:r w:rsidRPr="00656DC6">
        <w:t xml:space="preserve">2024 год – </w:t>
      </w:r>
      <w:r>
        <w:t>433,2</w:t>
      </w:r>
      <w:r w:rsidRPr="00656DC6">
        <w:t xml:space="preserve"> тыс. руб.,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 xml:space="preserve">из них: материальные затраты – </w:t>
      </w:r>
      <w:r>
        <w:t>433,2</w:t>
      </w:r>
      <w:r w:rsidRPr="00656DC6">
        <w:t xml:space="preserve"> тыс. руб.: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 xml:space="preserve">- за счет средств местного бюджета – </w:t>
      </w:r>
      <w:r>
        <w:t>302,3</w:t>
      </w:r>
      <w:r w:rsidRPr="00656DC6">
        <w:t xml:space="preserve"> тыс. руб.,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 xml:space="preserve">аевого бюджета – </w:t>
      </w:r>
      <w:r>
        <w:t>130,9</w:t>
      </w:r>
      <w:r w:rsidRPr="00656DC6">
        <w:t xml:space="preserve"> тыс. руб.</w:t>
      </w:r>
    </w:p>
    <w:p w:rsidR="00980718" w:rsidRPr="00656DC6" w:rsidRDefault="00980718" w:rsidP="00980718">
      <w:pPr>
        <w:spacing w:after="0" w:line="244" w:lineRule="auto"/>
      </w:pPr>
      <w:r w:rsidRPr="00656DC6">
        <w:t>2025 год –</w:t>
      </w:r>
      <w:r>
        <w:t xml:space="preserve"> 98,3</w:t>
      </w:r>
      <w:r w:rsidRPr="00656DC6">
        <w:t xml:space="preserve"> тыс. руб.,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lastRenderedPageBreak/>
        <w:t xml:space="preserve">из них: материальные затраты – </w:t>
      </w:r>
      <w:r>
        <w:t>98,3</w:t>
      </w:r>
      <w:r w:rsidRPr="00656DC6">
        <w:t xml:space="preserve"> тыс. руб.: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 xml:space="preserve">- за счет средств местного бюджета – </w:t>
      </w:r>
      <w:r>
        <w:t>11</w:t>
      </w:r>
      <w:r w:rsidRPr="00656DC6">
        <w:t>,1 тыс. руб.,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 xml:space="preserve">аевого бюджета – </w:t>
      </w:r>
      <w:r>
        <w:t>87,2</w:t>
      </w:r>
      <w:r w:rsidRPr="00656DC6">
        <w:t xml:space="preserve"> тыс. руб.</w:t>
      </w:r>
    </w:p>
    <w:p w:rsidR="00980718" w:rsidRPr="00656DC6" w:rsidRDefault="00980718" w:rsidP="00980718">
      <w:pPr>
        <w:spacing w:after="0" w:line="244" w:lineRule="auto"/>
      </w:pPr>
      <w:r w:rsidRPr="00656DC6">
        <w:t xml:space="preserve">2026 год – </w:t>
      </w:r>
      <w:r>
        <w:t>93,2</w:t>
      </w:r>
      <w:r w:rsidRPr="00656DC6">
        <w:t xml:space="preserve"> тыс. руб.,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 xml:space="preserve">из них: материальные затраты – </w:t>
      </w:r>
      <w:r>
        <w:t>93,2</w:t>
      </w:r>
      <w:r w:rsidRPr="00656DC6">
        <w:t xml:space="preserve"> тыс. руб.: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 xml:space="preserve">- за счет средств местного бюджета – </w:t>
      </w:r>
      <w:r>
        <w:t>6</w:t>
      </w:r>
      <w:r w:rsidRPr="00656DC6">
        <w:t>,0 тыс. руб.,</w:t>
      </w:r>
    </w:p>
    <w:p w:rsidR="00980718" w:rsidRPr="00656DC6" w:rsidRDefault="00980718" w:rsidP="00980718">
      <w:pPr>
        <w:spacing w:after="0" w:line="244" w:lineRule="auto"/>
        <w:ind w:firstLine="540"/>
      </w:pPr>
      <w:r w:rsidRPr="00656DC6">
        <w:t>- за счет сре</w:t>
      </w:r>
      <w:proofErr w:type="gramStart"/>
      <w:r w:rsidRPr="00656DC6">
        <w:t>дств кр</w:t>
      </w:r>
      <w:proofErr w:type="gramEnd"/>
      <w:r w:rsidRPr="00656DC6">
        <w:t xml:space="preserve">аевого бюджета – </w:t>
      </w:r>
      <w:r>
        <w:t>87,2</w:t>
      </w:r>
      <w:r w:rsidRPr="00656DC6">
        <w:t xml:space="preserve"> тыс. руб.</w:t>
      </w: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980718" w:rsidSect="0098071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980718" w:rsidTr="00980718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5</w:t>
            </w:r>
          </w:p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постановлению администрации Толстихинского сельсовета                                                                                                                  от 30.10.2024 г. № 105-П</w:t>
            </w: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подпрограмме "Защита населения и территории МО Толстихинский сельсовет от чрезвычайных ситуаций природного и техногенного характера"</w:t>
            </w: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Реализация требований законодательства РФ в области гражданской обороны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Оповещение населения об опасностях, возникающих при введении военных действий или вследствии этих действий и в условиях чрезвычайной ситуации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Информирование населения по вопросам, возникающим при введении военных действий, раздача буклетов (памятка)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0110080700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Увеличение роста обученного населения 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Реализация требований законодательства РФ при чрезвычайных ситуациях природного и техногенного характера,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первичных мер пожарной  безопасности, пропаганда мер пожарной безопасности среди населения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Проводить переосвидетельствование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арядку, замену составных частей огнетушителей;гидравлические испытания пожарных гидрантов на водоотдачу; софинансирование на ангар для техники и пожарный водоем, утилизация огнетушителей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Своевременное обеспечение первичных мер пожарной безопасности в организации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Устройство и уход за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противопожарными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минирализованными полосам_краевые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01100S4120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Устройство и уход за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противопожарными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минирализованными полосам_местные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приобретение товаров для установки пожарных гидрантов, ГСМ на пожарно-опасный период, приобретение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гениратора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110,60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(для тушения лесных пожаров)        </w:t>
            </w: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Профилактические работы с население по соблюдению правил пожарной безопасности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Увеличение роста обученного населения, предотвращения очагов возгорания</w:t>
            </w:r>
          </w:p>
        </w:tc>
      </w:tr>
      <w:tr w:rsidR="0098071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431,70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92,20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621,20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0718" w:rsidTr="00980718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433,20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93,20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624,70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718" w:rsidRDefault="009807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80718" w:rsidSect="009807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80718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6</w:t>
      </w:r>
    </w:p>
    <w:p w:rsidR="00980718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980718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980718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30.10.2024 г. № 105-П</w:t>
      </w:r>
    </w:p>
    <w:p w:rsidR="00980718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6F2640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5</w:t>
      </w:r>
    </w:p>
    <w:p w:rsidR="00980718" w:rsidRPr="006F2640" w:rsidRDefault="00980718" w:rsidP="00980718">
      <w:pPr>
        <w:pStyle w:val="ConsPlusTitle"/>
        <w:widowControl/>
        <w:ind w:firstLine="12"/>
        <w:jc w:val="right"/>
        <w:rPr>
          <w:b w:val="0"/>
        </w:rPr>
      </w:pPr>
      <w:r>
        <w:rPr>
          <w:b w:val="0"/>
        </w:rPr>
        <w:t xml:space="preserve">к паспорту </w:t>
      </w:r>
      <w:r w:rsidRPr="006F2640">
        <w:rPr>
          <w:b w:val="0"/>
        </w:rPr>
        <w:t>муниципальной программе</w:t>
      </w:r>
    </w:p>
    <w:p w:rsidR="00980718" w:rsidRPr="006F2640" w:rsidRDefault="00980718" w:rsidP="00980718">
      <w:pPr>
        <w:pStyle w:val="ConsPlusTitle"/>
        <w:widowControl/>
        <w:ind w:firstLine="12"/>
        <w:jc w:val="right"/>
        <w:rPr>
          <w:b w:val="0"/>
        </w:rPr>
      </w:pPr>
      <w:r w:rsidRPr="006F2640">
        <w:rPr>
          <w:b w:val="0"/>
        </w:rPr>
        <w:t>Толстихинского сельсовета</w:t>
      </w:r>
    </w:p>
    <w:p w:rsidR="00980718" w:rsidRPr="006F2640" w:rsidRDefault="00980718" w:rsidP="00980718">
      <w:pPr>
        <w:pStyle w:val="ConsPlusTitle"/>
        <w:widowControl/>
        <w:ind w:left="6096" w:firstLine="12"/>
        <w:jc w:val="right"/>
        <w:rPr>
          <w:b w:val="0"/>
        </w:rPr>
      </w:pPr>
      <w:r w:rsidRPr="006F2640">
        <w:rPr>
          <w:b w:val="0"/>
        </w:rPr>
        <w:t>«Поселок наш родной –</w:t>
      </w:r>
    </w:p>
    <w:p w:rsidR="00980718" w:rsidRPr="006F2640" w:rsidRDefault="00980718" w:rsidP="00980718">
      <w:pPr>
        <w:pStyle w:val="ConsPlusTitle"/>
        <w:widowControl/>
        <w:ind w:left="6096" w:firstLine="12"/>
        <w:jc w:val="right"/>
        <w:rPr>
          <w:b w:val="0"/>
        </w:rPr>
      </w:pPr>
      <w:r w:rsidRPr="006F2640">
        <w:rPr>
          <w:b w:val="0"/>
        </w:rPr>
        <w:t>МО Толстихинский сельсовет»</w:t>
      </w: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1. ПАСПОРТ ПОДПРОГРАММЫ</w:t>
      </w:r>
    </w:p>
    <w:p w:rsidR="00980718" w:rsidRPr="006F2640" w:rsidRDefault="00980718" w:rsidP="00980718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6F2640">
        <w:rPr>
          <w:rFonts w:ascii="Times New Roman" w:hAnsi="Times New Roman" w:cs="Times New Roman"/>
          <w:sz w:val="24"/>
          <w:szCs w:val="24"/>
        </w:rPr>
        <w:t>«ДОРОЖНЫЙ ФОНД МО ТОЛСТИХИНСКИЙ СЕЛЬСОВЕТ»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980718" w:rsidRPr="006F2640" w:rsidTr="00980718">
        <w:trPr>
          <w:trHeight w:val="48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Дорожный фонд МО Толстихинский сельсовет</w:t>
            </w:r>
          </w:p>
        </w:tc>
      </w:tr>
      <w:tr w:rsidR="00980718" w:rsidRPr="006F2640" w:rsidTr="00980718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F2640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980718" w:rsidRPr="006F2640" w:rsidTr="00980718">
        <w:trPr>
          <w:trHeight w:val="40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980718" w:rsidRPr="006F2640" w:rsidTr="00980718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F2640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980718" w:rsidRPr="006F2640" w:rsidTr="00980718">
        <w:trPr>
          <w:trHeight w:val="4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 сооружений на них</w:t>
            </w:r>
          </w:p>
        </w:tc>
      </w:tr>
      <w:tr w:rsidR="00980718" w:rsidRPr="006F2640" w:rsidTr="00980718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F2640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980718" w:rsidRPr="006F2640" w:rsidTr="00980718">
        <w:trPr>
          <w:trHeight w:val="4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6F2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2024 - 2026 гг.</w:t>
            </w:r>
          </w:p>
        </w:tc>
      </w:tr>
      <w:tr w:rsidR="00980718" w:rsidRPr="006F2640" w:rsidTr="00980718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на 2024 - 2026 гг.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1 515,4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1 515,4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– 0,0 тыс. руб.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796,4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796,4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 - 0,0 тыс. руб.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357,7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краевой бюджет – 0,0 тыс. руб.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>2026 год всего: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61,3</w:t>
            </w:r>
            <w:r w:rsidRPr="006F2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980718" w:rsidRPr="006F2640" w:rsidRDefault="00980718" w:rsidP="009807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местный бюджет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61,3 </w:t>
            </w: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6F264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</w:tr>
      <w:tr w:rsidR="00980718" w:rsidRPr="006F2640" w:rsidTr="00980718">
        <w:trPr>
          <w:trHeight w:val="68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18" w:rsidRPr="006F2640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F264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18" w:rsidRPr="006F2640" w:rsidRDefault="00980718" w:rsidP="00980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640">
              <w:rPr>
                <w:rFonts w:ascii="Times New Roman" w:hAnsi="Times New Roman" w:cs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980718" w:rsidRPr="006F2640" w:rsidRDefault="00980718" w:rsidP="00980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Населенные пункты Толстихинского сельского поселения удалены друг от друга и от центра поселения, имеется значительная протяженность дорог местного значения. В настоящее время протяженность внутрипоселковых  автомобильных дорог общего пользования в МО Толстихинский сельсовет  составляет </w:t>
      </w:r>
      <w:r>
        <w:rPr>
          <w:rFonts w:ascii="Times New Roman" w:hAnsi="Times New Roman"/>
          <w:sz w:val="24"/>
          <w:szCs w:val="24"/>
        </w:rPr>
        <w:t>17,275</w:t>
      </w:r>
      <w:r w:rsidRPr="006F2640">
        <w:rPr>
          <w:rFonts w:ascii="Times New Roman" w:hAnsi="Times New Roman"/>
          <w:sz w:val="24"/>
          <w:szCs w:val="24"/>
        </w:rPr>
        <w:t xml:space="preserve"> километра. В последнее </w:t>
      </w:r>
      <w:r w:rsidRPr="006F2640">
        <w:rPr>
          <w:rFonts w:ascii="Times New Roman" w:hAnsi="Times New Roman"/>
          <w:sz w:val="24"/>
          <w:szCs w:val="24"/>
        </w:rPr>
        <w:lastRenderedPageBreak/>
        <w:t>время, повышенное внимание уделяется обеспечению безопасного транспортного сообщения на автомобильных дорогах общего пользования.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 текущий ремонт внутрипоселковой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текущему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Для улучшения показателей МО Толстихинский сельсовет необходимо увеличение средств, выделяемых на приведение в нормативное состояние автомобильных дорог.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Толстихинского сельсовета единовременный переход на планирование по нормативам в полном объеме не представляется возможным, поэтому будет действовать поэтапный переход на вышеуказанные нормативы. 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Применение программного метода в развитии внутри поселковых автомобильных дорог общего пользования в МО Толстихинский сельсовет позволит системно направлять средства на решение неотложных проблем дорожной отрасли в условиях ограниченны финансовых ресурсов и </w:t>
      </w:r>
      <w:proofErr w:type="gramStart"/>
      <w:r w:rsidRPr="006F2640">
        <w:rPr>
          <w:rFonts w:ascii="Times New Roman" w:hAnsi="Times New Roman"/>
          <w:sz w:val="24"/>
          <w:szCs w:val="24"/>
        </w:rPr>
        <w:t>координировать</w:t>
      </w:r>
      <w:proofErr w:type="gramEnd"/>
      <w:r w:rsidRPr="006F2640">
        <w:rPr>
          <w:rFonts w:ascii="Times New Roman" w:hAnsi="Times New Roman"/>
          <w:sz w:val="24"/>
          <w:szCs w:val="24"/>
        </w:rPr>
        <w:t xml:space="preserve"> усилия бюджета.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0718" w:rsidRPr="006F2640" w:rsidRDefault="00980718" w:rsidP="009807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3. Основные цели и задачи, перечень и значения показателей результативности подпрограммы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Основной целью подпрограммы является развитие современной и эффективной автомобильно-дорожной инфраструктуры, обеспечение безопасности населения на автомобильных дорогах в границах населенных пунктов.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980718" w:rsidRPr="006F2640" w:rsidRDefault="00980718" w:rsidP="0098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980718" w:rsidRPr="006F2640" w:rsidRDefault="00980718" w:rsidP="0098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 текущего ремонта автомобильных дорог.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980718" w:rsidRPr="006F2640" w:rsidRDefault="00980718" w:rsidP="009807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0718" w:rsidRDefault="00980718" w:rsidP="009807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980718" w:rsidRPr="006F2640" w:rsidRDefault="00980718" w:rsidP="0098071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lastRenderedPageBreak/>
        <w:t>Главным распорядителем средств является администрация Толстихинского сельсовета Уярского района. Порядок реализации мероприятий подпрограммы определен Решением депутатов Толстихинского сельского совета Уярского района о порядке формирования и использования бюджетных ассигнований муниципального дорожного фонда Толстихинского сельсовета Уярского района.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80718" w:rsidRPr="006F2640" w:rsidRDefault="00980718" w:rsidP="009807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ходом ее выполнения</w:t>
      </w: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сельсовета.</w:t>
      </w: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депутатов.</w:t>
      </w: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>, направляет в Толстихинский сельский Совет депутатов отчет о реализации подпрограммы.</w:t>
      </w:r>
    </w:p>
    <w:p w:rsidR="00980718" w:rsidRPr="006F2640" w:rsidRDefault="00980718" w:rsidP="0098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5.4.Обеспечение целевого расходования бюджетных средств, </w:t>
      </w:r>
      <w:proofErr w:type="gramStart"/>
      <w:r w:rsidRPr="006F264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F2640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980718" w:rsidRPr="006F2640" w:rsidRDefault="00980718" w:rsidP="0098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0718" w:rsidRPr="006F2640" w:rsidRDefault="00980718" w:rsidP="009807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улучшение транспортного обслуживания сельского хозяйства и населения, проживающего на территории поселения, за счет текущего ремонта и содержания в рамках благоустройства внутрипоселковых автомобильных дорог;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обеспечат снижение негативного влияния дорожно-транспортного комплекса на окружающую среду и др.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Общественная эффективность подпрограммы связана с совокупностью «транспортного эффекта» и «нетранспортного эффекта» с учетом последствий реализации подпрограммы, как для участников дорожного движения, так и для населения.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Последовательная реализация мероприятий подпрограммы будет способствовать повышению скорости, удобства и безопасности движения на автомобильных дорогах общего пользования. Повышение транспортной доступности за счет развития сети автомобильных дорог, будет способствовать улучшению качества жизни населения.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1. Поддержание автомобильных дорог общего пользования местного значения  на уровне, соответствующем категории дороги, путем содержания 100 процентов дорог.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2.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значения.</w:t>
      </w:r>
    </w:p>
    <w:p w:rsidR="00980718" w:rsidRPr="006F2640" w:rsidRDefault="00980718" w:rsidP="0098071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6F2640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6F2640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980718" w:rsidRPr="006F2640" w:rsidRDefault="00980718" w:rsidP="00980718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80718" w:rsidRDefault="00980718" w:rsidP="0098071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6F2640">
        <w:rPr>
          <w:rFonts w:ascii="Times New Roman" w:hAnsi="Times New Roman"/>
          <w:color w:val="000000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color w:val="000000"/>
          <w:sz w:val="24"/>
          <w:szCs w:val="24"/>
        </w:rPr>
        <w:t>аевого и местного бюджетов.</w:t>
      </w:r>
      <w:r w:rsidRPr="006F2640">
        <w:rPr>
          <w:rFonts w:ascii="Times New Roman" w:hAnsi="Times New Roman"/>
          <w:sz w:val="24"/>
          <w:szCs w:val="24"/>
        </w:rPr>
        <w:t xml:space="preserve"> Общий объем финансирования программы – </w:t>
      </w:r>
      <w:r>
        <w:rPr>
          <w:rFonts w:ascii="Times New Roman" w:hAnsi="Times New Roman"/>
          <w:sz w:val="24"/>
          <w:szCs w:val="24"/>
        </w:rPr>
        <w:t>1 515,4</w:t>
      </w:r>
      <w:r w:rsidRPr="006F2640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980718" w:rsidRPr="006F2640" w:rsidRDefault="00980718" w:rsidP="0098071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1 515,4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980718" w:rsidRPr="006F2640" w:rsidRDefault="00980718" w:rsidP="0098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980718" w:rsidRPr="006F2640" w:rsidRDefault="00980718" w:rsidP="009807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В том числе по годам:</w:t>
      </w:r>
    </w:p>
    <w:p w:rsidR="00980718" w:rsidRPr="006F2640" w:rsidRDefault="00980718" w:rsidP="0098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796,4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из них материальные затраты – </w:t>
      </w:r>
      <w:r>
        <w:rPr>
          <w:rFonts w:ascii="Times New Roman" w:hAnsi="Times New Roman"/>
          <w:sz w:val="24"/>
          <w:szCs w:val="24"/>
        </w:rPr>
        <w:t>796,4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796,4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980718" w:rsidRPr="006F2640" w:rsidRDefault="00980718" w:rsidP="0098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2025 год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средств местного бюджета – 3</w:t>
      </w:r>
      <w:r>
        <w:rPr>
          <w:rFonts w:ascii="Times New Roman" w:hAnsi="Times New Roman"/>
          <w:sz w:val="24"/>
          <w:szCs w:val="24"/>
        </w:rPr>
        <w:t>57,7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- за счет сре</w:t>
      </w:r>
      <w:proofErr w:type="gramStart"/>
      <w:r w:rsidRPr="006F2640">
        <w:rPr>
          <w:rFonts w:ascii="Times New Roman" w:hAnsi="Times New Roman"/>
          <w:sz w:val="24"/>
          <w:szCs w:val="24"/>
        </w:rPr>
        <w:t>дств кр</w:t>
      </w:r>
      <w:proofErr w:type="gramEnd"/>
      <w:r w:rsidRPr="006F2640">
        <w:rPr>
          <w:rFonts w:ascii="Times New Roman" w:hAnsi="Times New Roman"/>
          <w:sz w:val="24"/>
          <w:szCs w:val="24"/>
        </w:rPr>
        <w:t>аевого бюджета – 0,0 тыс. руб.</w:t>
      </w:r>
    </w:p>
    <w:p w:rsidR="00980718" w:rsidRPr="006F2640" w:rsidRDefault="00980718" w:rsidP="00980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2026 год – 3</w:t>
      </w:r>
      <w:r>
        <w:rPr>
          <w:rFonts w:ascii="Times New Roman" w:hAnsi="Times New Roman"/>
          <w:sz w:val="24"/>
          <w:szCs w:val="24"/>
        </w:rPr>
        <w:t>61,3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>из них материальные затраты – 3</w:t>
      </w:r>
      <w:r>
        <w:rPr>
          <w:rFonts w:ascii="Times New Roman" w:hAnsi="Times New Roman"/>
          <w:sz w:val="24"/>
          <w:szCs w:val="24"/>
        </w:rPr>
        <w:t>61,3</w:t>
      </w:r>
      <w:r w:rsidRPr="006F2640">
        <w:rPr>
          <w:rFonts w:ascii="Times New Roman" w:hAnsi="Times New Roman"/>
          <w:sz w:val="24"/>
          <w:szCs w:val="24"/>
        </w:rPr>
        <w:t xml:space="preserve"> тыс. руб.:</w:t>
      </w:r>
    </w:p>
    <w:p w:rsidR="00980718" w:rsidRPr="006F2640" w:rsidRDefault="00980718" w:rsidP="00980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2640">
        <w:rPr>
          <w:rFonts w:ascii="Times New Roman" w:hAnsi="Times New Roman"/>
          <w:sz w:val="24"/>
          <w:szCs w:val="24"/>
        </w:rPr>
        <w:t xml:space="preserve">- за счет средств местного бюджета – </w:t>
      </w:r>
      <w:r>
        <w:rPr>
          <w:rFonts w:ascii="Times New Roman" w:hAnsi="Times New Roman"/>
          <w:sz w:val="24"/>
          <w:szCs w:val="24"/>
        </w:rPr>
        <w:t>361,3</w:t>
      </w:r>
      <w:r w:rsidRPr="006F2640">
        <w:rPr>
          <w:rFonts w:ascii="Times New Roman" w:hAnsi="Times New Roman"/>
          <w:sz w:val="24"/>
          <w:szCs w:val="24"/>
        </w:rPr>
        <w:t xml:space="preserve"> тыс. руб.,</w:t>
      </w: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20725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07251" w:rsidSect="009807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207251" w:rsidTr="0020725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7                                                                              к постановлению администрации                                                                                            Толстихинского сельсовета                                                                                             от 30.10.2024 г. № 105-П</w:t>
            </w: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Приложение № 2 к паспорту подпрограмме "Дорожный фонд МО Толстихинский сельсовет" реализуемой в рамках муниципальной программы "Поселок наш родной - МО Толстихинский сельсовет" </w:t>
            </w: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муниципального образования</w:t>
            </w: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текущий ремонт дорог поселения, разработка проекта организации дорожного движения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0120080720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796,40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1 515,40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безопасности на автомобильных дорогах в границах поселения. Отсутствие предписаний надзорных органов по содержанию дорог</w:t>
            </w: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796,40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1 515,40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796,40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357,70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361,30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1 515,40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7251" w:rsidRDefault="00207251" w:rsidP="0020725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207251" w:rsidSect="002072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8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30.10.2024 г. № 105-П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207251" w:rsidRPr="0078721D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78721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6</w:t>
      </w:r>
    </w:p>
    <w:p w:rsidR="00207251" w:rsidRPr="0078721D" w:rsidRDefault="00207251" w:rsidP="00207251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к муниципальной программе</w:t>
      </w:r>
    </w:p>
    <w:p w:rsidR="00207251" w:rsidRPr="0078721D" w:rsidRDefault="00207251" w:rsidP="00207251">
      <w:pPr>
        <w:pStyle w:val="ConsPlusTitle"/>
        <w:widowControl/>
        <w:ind w:firstLine="12"/>
        <w:jc w:val="right"/>
        <w:rPr>
          <w:b w:val="0"/>
        </w:rPr>
      </w:pPr>
      <w:r w:rsidRPr="0078721D">
        <w:rPr>
          <w:b w:val="0"/>
        </w:rPr>
        <w:t>Толстихинского сельсовета</w:t>
      </w:r>
    </w:p>
    <w:p w:rsidR="00207251" w:rsidRPr="0078721D" w:rsidRDefault="00207251" w:rsidP="00207251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«Поселок наш родной –</w:t>
      </w:r>
    </w:p>
    <w:p w:rsidR="00207251" w:rsidRPr="0078721D" w:rsidRDefault="00207251" w:rsidP="00207251">
      <w:pPr>
        <w:pStyle w:val="ConsPlusTitle"/>
        <w:widowControl/>
        <w:ind w:left="6096" w:firstLine="12"/>
        <w:jc w:val="right"/>
        <w:rPr>
          <w:b w:val="0"/>
        </w:rPr>
      </w:pPr>
      <w:r w:rsidRPr="0078721D">
        <w:rPr>
          <w:b w:val="0"/>
        </w:rPr>
        <w:t>МО Толстихинский сельсовет»</w:t>
      </w:r>
    </w:p>
    <w:p w:rsidR="00207251" w:rsidRPr="0078721D" w:rsidRDefault="00207251" w:rsidP="00207251">
      <w:pPr>
        <w:pStyle w:val="ConsPlusTitle"/>
        <w:widowControl/>
        <w:ind w:left="6096" w:firstLine="12"/>
        <w:jc w:val="right"/>
        <w:rPr>
          <w:b w:val="0"/>
        </w:rPr>
      </w:pP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ПОДПРОГРАММЫ</w:t>
      </w:r>
    </w:p>
    <w:p w:rsidR="00207251" w:rsidRPr="00AC6145" w:rsidRDefault="00207251" w:rsidP="00207251">
      <w:pPr>
        <w:pStyle w:val="ConsPlusCel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AC6145">
        <w:rPr>
          <w:rFonts w:ascii="Times New Roman" w:hAnsi="Times New Roman" w:cs="Times New Roman"/>
          <w:sz w:val="24"/>
          <w:szCs w:val="24"/>
        </w:rPr>
        <w:t xml:space="preserve">«Жилищно-коммунальная инфраструктура МО </w:t>
      </w:r>
      <w:r>
        <w:rPr>
          <w:rFonts w:ascii="Times New Roman" w:hAnsi="Times New Roman" w:cs="Times New Roman"/>
          <w:sz w:val="24"/>
          <w:szCs w:val="24"/>
        </w:rPr>
        <w:t>Толстихинский</w:t>
      </w:r>
      <w:r w:rsidRPr="00AC614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207251" w:rsidRDefault="00207251" w:rsidP="00207251">
      <w:pPr>
        <w:pStyle w:val="ConsPlusNormal"/>
        <w:jc w:val="center"/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207251" w:rsidRPr="00ED1C2F" w:rsidTr="00D31FB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207251" w:rsidRPr="00ED1C2F" w:rsidTr="00D31FB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ED1C2F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207251" w:rsidRPr="00ED1C2F" w:rsidTr="00D31FB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</w:t>
            </w:r>
          </w:p>
        </w:tc>
      </w:tr>
      <w:tr w:rsidR="00207251" w:rsidRPr="00ED1C2F" w:rsidTr="00D31FB2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ED1C2F" w:rsidRDefault="00207251" w:rsidP="00D31F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населения чистой водой</w:t>
            </w:r>
          </w:p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</w:tr>
      <w:tr w:rsidR="00207251" w:rsidRPr="00ED1C2F" w:rsidTr="00D31FB2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водопроводных сетей</w:t>
            </w:r>
          </w:p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теплосетей</w:t>
            </w:r>
          </w:p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</w:tr>
      <w:tr w:rsidR="00207251" w:rsidRPr="00ED1C2F" w:rsidTr="00D31FB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ED1C2F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207251" w:rsidRPr="00ED1C2F" w:rsidTr="00D31FB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ED1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07251" w:rsidRPr="00ED1C2F" w:rsidTr="00D31FB2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6 078,3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5 837,4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240,9 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2 786,4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2 545,5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1 726,7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1 726,7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1 565,2 </w:t>
            </w:r>
            <w:r w:rsidRPr="0059105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</w:p>
          <w:p w:rsidR="00207251" w:rsidRPr="0059105A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1 565,2</w:t>
            </w:r>
            <w:r w:rsidRPr="005910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07251" w:rsidRPr="00ED1C2F" w:rsidTr="00D31FB2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D1C2F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D1C2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59105A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5A">
              <w:rPr>
                <w:rFonts w:ascii="Times New Roman" w:hAnsi="Times New Roman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207251" w:rsidRPr="00ED1C2F" w:rsidRDefault="00207251" w:rsidP="00207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lastRenderedPageBreak/>
        <w:t>2. Содержание проблемы и обоснование необходимости ее решения программными методами</w:t>
      </w:r>
    </w:p>
    <w:p w:rsidR="00207251" w:rsidRPr="00ED1C2F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Одним из приоритетов национальной жилищной политики Российской </w:t>
      </w:r>
      <w:r w:rsidRPr="00ED1C2F">
        <w:rPr>
          <w:rFonts w:ascii="Times New Roman" w:hAnsi="Times New Roman"/>
          <w:spacing w:val="4"/>
          <w:sz w:val="24"/>
          <w:szCs w:val="24"/>
        </w:rPr>
        <w:t>Ф</w:t>
      </w:r>
      <w:r w:rsidRPr="00ED1C2F">
        <w:rPr>
          <w:rFonts w:ascii="Times New Roman" w:hAnsi="Times New Roman"/>
          <w:spacing w:val="4"/>
          <w:sz w:val="24"/>
          <w:szCs w:val="24"/>
        </w:rPr>
        <w:t>е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дерации является обеспечение </w:t>
      </w:r>
      <w:r w:rsidRPr="00ED1C2F">
        <w:rPr>
          <w:rFonts w:ascii="Times New Roman" w:hAnsi="Times New Roman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ED1C2F">
        <w:rPr>
          <w:rFonts w:ascii="Times New Roman" w:hAnsi="Times New Roman"/>
          <w:spacing w:val="10"/>
          <w:sz w:val="24"/>
          <w:szCs w:val="24"/>
        </w:rPr>
        <w:t>комплекса сельсовета х</w:t>
      </w:r>
      <w:r w:rsidRPr="00ED1C2F">
        <w:rPr>
          <w:rFonts w:ascii="Times New Roman" w:hAnsi="Times New Roman"/>
          <w:spacing w:val="10"/>
          <w:sz w:val="24"/>
          <w:szCs w:val="24"/>
        </w:rPr>
        <w:t>а</w:t>
      </w:r>
      <w:r w:rsidRPr="00ED1C2F">
        <w:rPr>
          <w:rFonts w:ascii="Times New Roman" w:hAnsi="Times New Roman"/>
          <w:spacing w:val="10"/>
          <w:sz w:val="24"/>
          <w:szCs w:val="24"/>
        </w:rPr>
        <w:t xml:space="preserve">рактеризуется невысоким качеством предоставления </w:t>
      </w:r>
      <w:r w:rsidRPr="00ED1C2F">
        <w:rPr>
          <w:rFonts w:ascii="Times New Roman" w:hAnsi="Times New Roman"/>
          <w:spacing w:val="-2"/>
          <w:sz w:val="24"/>
          <w:szCs w:val="24"/>
        </w:rPr>
        <w:t>коммунальных услуг, н</w:t>
      </w:r>
      <w:r w:rsidRPr="00ED1C2F">
        <w:rPr>
          <w:rFonts w:ascii="Times New Roman" w:hAnsi="Times New Roman"/>
          <w:spacing w:val="-2"/>
          <w:sz w:val="24"/>
          <w:szCs w:val="24"/>
        </w:rPr>
        <w:t>е</w:t>
      </w:r>
      <w:r w:rsidRPr="00ED1C2F">
        <w:rPr>
          <w:rFonts w:ascii="Times New Roman" w:hAnsi="Times New Roman"/>
          <w:spacing w:val="-2"/>
          <w:sz w:val="24"/>
          <w:szCs w:val="24"/>
        </w:rPr>
        <w:t xml:space="preserve">развитостью конкурентной среды, большой степенью </w:t>
      </w:r>
      <w:r w:rsidRPr="00ED1C2F">
        <w:rPr>
          <w:rFonts w:ascii="Times New Roman" w:hAnsi="Times New Roman"/>
          <w:spacing w:val="1"/>
          <w:sz w:val="24"/>
          <w:szCs w:val="24"/>
        </w:rPr>
        <w:t>износа основных фондов.</w:t>
      </w:r>
      <w:r w:rsidRPr="00ED1C2F">
        <w:rPr>
          <w:rFonts w:ascii="Times New Roman" w:hAnsi="Times New Roman"/>
          <w:sz w:val="24"/>
          <w:szCs w:val="24"/>
        </w:rPr>
        <w:t xml:space="preserve"> Причиной возникновения данной проблемы является 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ED1C2F">
        <w:rPr>
          <w:rFonts w:ascii="Times New Roman" w:hAnsi="Times New Roman"/>
          <w:spacing w:val="1"/>
          <w:sz w:val="24"/>
          <w:szCs w:val="24"/>
        </w:rPr>
        <w:t>те</w:t>
      </w:r>
      <w:r w:rsidRPr="00ED1C2F">
        <w:rPr>
          <w:rFonts w:ascii="Times New Roman" w:hAnsi="Times New Roman"/>
          <w:spacing w:val="1"/>
          <w:sz w:val="24"/>
          <w:szCs w:val="24"/>
        </w:rPr>
        <w:t>х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нологическая отсталость.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ED1C2F">
        <w:rPr>
          <w:rFonts w:ascii="Times New Roman" w:hAnsi="Times New Roman"/>
          <w:spacing w:val="-1"/>
          <w:sz w:val="24"/>
          <w:szCs w:val="24"/>
        </w:rPr>
        <w:t>инфраструкт</w:t>
      </w:r>
      <w:r w:rsidRPr="00ED1C2F">
        <w:rPr>
          <w:rFonts w:ascii="Times New Roman" w:hAnsi="Times New Roman"/>
          <w:spacing w:val="-1"/>
          <w:sz w:val="24"/>
          <w:szCs w:val="24"/>
        </w:rPr>
        <w:t>у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ры связаны с недостатками проводимой в предыдущие годы и в настоящий период </w:t>
      </w:r>
      <w:r w:rsidRPr="00ED1C2F">
        <w:rPr>
          <w:rFonts w:ascii="Times New Roman" w:hAnsi="Times New Roman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ED1C2F">
        <w:rPr>
          <w:rFonts w:ascii="Times New Roman" w:hAnsi="Times New Roman"/>
          <w:spacing w:val="7"/>
          <w:sz w:val="24"/>
          <w:szCs w:val="24"/>
        </w:rPr>
        <w:t>потребн</w:t>
      </w:r>
      <w:r w:rsidRPr="00ED1C2F">
        <w:rPr>
          <w:rFonts w:ascii="Times New Roman" w:hAnsi="Times New Roman"/>
          <w:spacing w:val="7"/>
          <w:sz w:val="24"/>
          <w:szCs w:val="24"/>
        </w:rPr>
        <w:t>о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стей организаций коммунального комплекса для модернизации </w:t>
      </w:r>
      <w:r w:rsidRPr="00ED1C2F">
        <w:rPr>
          <w:rFonts w:ascii="Times New Roman" w:hAnsi="Times New Roman"/>
          <w:spacing w:val="4"/>
          <w:sz w:val="24"/>
          <w:szCs w:val="24"/>
        </w:rPr>
        <w:t>объектов ко</w:t>
      </w:r>
      <w:r w:rsidRPr="00ED1C2F">
        <w:rPr>
          <w:rFonts w:ascii="Times New Roman" w:hAnsi="Times New Roman"/>
          <w:spacing w:val="4"/>
          <w:sz w:val="24"/>
          <w:szCs w:val="24"/>
        </w:rPr>
        <w:t>м</w:t>
      </w:r>
      <w:r w:rsidRPr="00ED1C2F">
        <w:rPr>
          <w:rFonts w:ascii="Times New Roman" w:hAnsi="Times New Roman"/>
          <w:spacing w:val="4"/>
          <w:sz w:val="24"/>
          <w:szCs w:val="24"/>
        </w:rPr>
        <w:t xml:space="preserve">мунальной инфраструктуры, не формирует стимулы к </w:t>
      </w:r>
      <w:r w:rsidRPr="00ED1C2F">
        <w:rPr>
          <w:rFonts w:ascii="Times New Roman" w:hAnsi="Times New Roman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ED1C2F">
        <w:rPr>
          <w:rFonts w:ascii="Times New Roman" w:hAnsi="Times New Roman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ED1C2F">
        <w:rPr>
          <w:rFonts w:ascii="Times New Roman" w:hAnsi="Times New Roman"/>
          <w:sz w:val="24"/>
          <w:szCs w:val="24"/>
        </w:rPr>
        <w:t xml:space="preserve">организаций коммунального комплекса отсутствуют стимулы к повышению </w:t>
      </w:r>
      <w:r w:rsidRPr="00ED1C2F">
        <w:rPr>
          <w:rFonts w:ascii="Times New Roman" w:hAnsi="Times New Roman"/>
          <w:spacing w:val="7"/>
          <w:sz w:val="24"/>
          <w:szCs w:val="24"/>
        </w:rPr>
        <w:t>эффективности производства и снижению и</w:t>
      </w:r>
      <w:r w:rsidRPr="00ED1C2F">
        <w:rPr>
          <w:rFonts w:ascii="Times New Roman" w:hAnsi="Times New Roman"/>
          <w:spacing w:val="7"/>
          <w:sz w:val="24"/>
          <w:szCs w:val="24"/>
        </w:rPr>
        <w:t>з</w:t>
      </w:r>
      <w:r w:rsidRPr="00ED1C2F">
        <w:rPr>
          <w:rFonts w:ascii="Times New Roman" w:hAnsi="Times New Roman"/>
          <w:spacing w:val="7"/>
          <w:sz w:val="24"/>
          <w:szCs w:val="24"/>
        </w:rPr>
        <w:t xml:space="preserve">держек. </w:t>
      </w:r>
      <w:r w:rsidRPr="00ED1C2F">
        <w:rPr>
          <w:rFonts w:ascii="Times New Roman" w:hAnsi="Times New Roman"/>
          <w:color w:val="000000"/>
          <w:spacing w:val="7"/>
          <w:sz w:val="24"/>
          <w:szCs w:val="24"/>
        </w:rPr>
        <w:t xml:space="preserve">Несовершенство </w:t>
      </w:r>
      <w:r w:rsidRPr="00ED1C2F">
        <w:rPr>
          <w:rFonts w:ascii="Times New Roman" w:hAnsi="Times New Roman"/>
          <w:color w:val="000000"/>
          <w:spacing w:val="15"/>
          <w:sz w:val="24"/>
          <w:szCs w:val="24"/>
        </w:rPr>
        <w:t>процедур тарифного регулирования</w:t>
      </w:r>
      <w:r w:rsidRPr="00ED1C2F">
        <w:rPr>
          <w:rFonts w:ascii="Times New Roman" w:hAnsi="Times New Roman"/>
          <w:spacing w:val="15"/>
          <w:sz w:val="24"/>
          <w:szCs w:val="24"/>
        </w:rPr>
        <w:t xml:space="preserve"> и договорных отношений 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коммунальном комплексе препятствует </w:t>
      </w:r>
      <w:r w:rsidRPr="00ED1C2F">
        <w:rPr>
          <w:rFonts w:ascii="Times New Roman" w:hAnsi="Times New Roman"/>
          <w:spacing w:val="-3"/>
          <w:sz w:val="24"/>
          <w:szCs w:val="24"/>
        </w:rPr>
        <w:t xml:space="preserve">привлечению средств </w:t>
      </w:r>
      <w:r w:rsidRPr="00ED1C2F">
        <w:rPr>
          <w:rFonts w:ascii="Times New Roman" w:hAnsi="Times New Roman"/>
          <w:sz w:val="24"/>
          <w:szCs w:val="24"/>
        </w:rPr>
        <w:t>внебюджетных источников в этот сектор экономики, и является причиной возникн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>вения кредиторской задолженности предприятий коммунального комплекса за п</w:t>
      </w:r>
      <w:r w:rsidRPr="00ED1C2F">
        <w:rPr>
          <w:rFonts w:ascii="Times New Roman" w:hAnsi="Times New Roman"/>
          <w:sz w:val="24"/>
          <w:szCs w:val="24"/>
        </w:rPr>
        <w:t>о</w:t>
      </w:r>
      <w:r w:rsidRPr="00ED1C2F">
        <w:rPr>
          <w:rFonts w:ascii="Times New Roman" w:hAnsi="Times New Roman"/>
          <w:sz w:val="24"/>
          <w:szCs w:val="24"/>
        </w:rPr>
        <w:t xml:space="preserve">требленные энергоресурсы. </w:t>
      </w:r>
      <w:r w:rsidRPr="00ED1C2F">
        <w:rPr>
          <w:rFonts w:ascii="Times New Roman" w:hAnsi="Times New Roman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ED1C2F">
        <w:rPr>
          <w:rFonts w:ascii="Times New Roman" w:hAnsi="Times New Roman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ED1C2F">
        <w:rPr>
          <w:rFonts w:ascii="Times New Roman" w:hAnsi="Times New Roman"/>
          <w:spacing w:val="3"/>
          <w:sz w:val="24"/>
          <w:szCs w:val="24"/>
        </w:rPr>
        <w:t>коммунальных у</w:t>
      </w:r>
      <w:r w:rsidRPr="00ED1C2F">
        <w:rPr>
          <w:rFonts w:ascii="Times New Roman" w:hAnsi="Times New Roman"/>
          <w:spacing w:val="3"/>
          <w:sz w:val="24"/>
          <w:szCs w:val="24"/>
        </w:rPr>
        <w:t>с</w:t>
      </w:r>
      <w:r w:rsidRPr="00ED1C2F">
        <w:rPr>
          <w:rFonts w:ascii="Times New Roman" w:hAnsi="Times New Roman"/>
          <w:spacing w:val="3"/>
          <w:sz w:val="24"/>
          <w:szCs w:val="24"/>
        </w:rPr>
        <w:t>луг, не соответствующее запросам потребителей.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14"/>
          <w:sz w:val="24"/>
          <w:szCs w:val="24"/>
        </w:rPr>
        <w:t xml:space="preserve">Вследствие износа объектов коммунальной инфраструктуры </w:t>
      </w:r>
      <w:r w:rsidRPr="00ED1C2F">
        <w:rPr>
          <w:rFonts w:ascii="Times New Roman" w:hAnsi="Times New Roman"/>
          <w:sz w:val="24"/>
          <w:szCs w:val="24"/>
        </w:rPr>
        <w:t xml:space="preserve">суммарные потери в тепловых сетях достигают от 18 до 50 процентов произведенной </w:t>
      </w:r>
      <w:r w:rsidRPr="00ED1C2F">
        <w:rPr>
          <w:rFonts w:ascii="Times New Roman" w:hAnsi="Times New Roman"/>
          <w:spacing w:val="5"/>
          <w:sz w:val="24"/>
          <w:szCs w:val="24"/>
        </w:rPr>
        <w:t xml:space="preserve">тепловой энергии. Ветхое состояние тепловых и водопроводных сетей </w:t>
      </w:r>
      <w:r w:rsidRPr="00ED1C2F">
        <w:rPr>
          <w:rFonts w:ascii="Times New Roman" w:hAnsi="Times New Roman"/>
          <w:spacing w:val="1"/>
          <w:sz w:val="24"/>
          <w:szCs w:val="24"/>
        </w:rPr>
        <w:t>становится прич</w:t>
      </w:r>
      <w:r w:rsidRPr="00ED1C2F">
        <w:rPr>
          <w:rFonts w:ascii="Times New Roman" w:hAnsi="Times New Roman"/>
          <w:spacing w:val="1"/>
          <w:sz w:val="24"/>
          <w:szCs w:val="24"/>
        </w:rPr>
        <w:t>и</w:t>
      </w:r>
      <w:r w:rsidRPr="00ED1C2F">
        <w:rPr>
          <w:rFonts w:ascii="Times New Roman" w:hAnsi="Times New Roman"/>
          <w:spacing w:val="1"/>
          <w:sz w:val="24"/>
          <w:szCs w:val="24"/>
        </w:rPr>
        <w:t>ной поломки в зимний период.</w:t>
      </w:r>
      <w:r w:rsidRPr="00ED1C2F">
        <w:rPr>
          <w:rFonts w:ascii="Times New Roman" w:hAnsi="Times New Roman"/>
          <w:sz w:val="24"/>
          <w:szCs w:val="24"/>
        </w:rPr>
        <w:t xml:space="preserve"> </w:t>
      </w:r>
      <w:r w:rsidRPr="00ED1C2F">
        <w:rPr>
          <w:rFonts w:ascii="Times New Roman" w:hAnsi="Times New Roman"/>
          <w:spacing w:val="2"/>
          <w:sz w:val="24"/>
          <w:szCs w:val="24"/>
        </w:rPr>
        <w:t xml:space="preserve">Финансовое состояние предприятий ЖКХ не позволяет проводить плановые </w:t>
      </w:r>
      <w:r w:rsidRPr="00ED1C2F">
        <w:rPr>
          <w:rFonts w:ascii="Times New Roman" w:hAnsi="Times New Roman"/>
          <w:spacing w:val="-1"/>
          <w:sz w:val="24"/>
          <w:szCs w:val="24"/>
        </w:rPr>
        <w:t>и капитальные ремонты, осуществлять обновл</w:t>
      </w:r>
      <w:r w:rsidRPr="00ED1C2F">
        <w:rPr>
          <w:rFonts w:ascii="Times New Roman" w:hAnsi="Times New Roman"/>
          <w:spacing w:val="-1"/>
          <w:sz w:val="24"/>
          <w:szCs w:val="24"/>
        </w:rPr>
        <w:t>е</w:t>
      </w:r>
      <w:r w:rsidRPr="00ED1C2F">
        <w:rPr>
          <w:rFonts w:ascii="Times New Roman" w:hAnsi="Times New Roman"/>
          <w:spacing w:val="-1"/>
          <w:sz w:val="24"/>
          <w:szCs w:val="24"/>
        </w:rPr>
        <w:t xml:space="preserve">ние и модернизацию основных </w:t>
      </w:r>
      <w:r w:rsidRPr="00ED1C2F">
        <w:rPr>
          <w:rFonts w:ascii="Times New Roman" w:hAnsi="Times New Roman"/>
          <w:spacing w:val="8"/>
          <w:sz w:val="24"/>
          <w:szCs w:val="24"/>
        </w:rPr>
        <w:t>фондов в необходимом объеме.</w:t>
      </w:r>
      <w:r w:rsidRPr="00ED1C2F">
        <w:rPr>
          <w:rFonts w:ascii="Times New Roman" w:hAnsi="Times New Roman"/>
          <w:sz w:val="24"/>
          <w:szCs w:val="24"/>
        </w:rPr>
        <w:t xml:space="preserve"> Как следствие, у этих организаций нет возможности осуществить проекты модернизации объектов коммунальной инфр</w:t>
      </w:r>
      <w:r w:rsidRPr="00ED1C2F">
        <w:rPr>
          <w:rFonts w:ascii="Times New Roman" w:hAnsi="Times New Roman"/>
          <w:sz w:val="24"/>
          <w:szCs w:val="24"/>
        </w:rPr>
        <w:t>а</w:t>
      </w:r>
      <w:r w:rsidRPr="00ED1C2F">
        <w:rPr>
          <w:rFonts w:ascii="Times New Roman" w:hAnsi="Times New Roman"/>
          <w:sz w:val="24"/>
          <w:szCs w:val="24"/>
        </w:rPr>
        <w:t>структуры без значительного повышения тарифов.</w:t>
      </w:r>
    </w:p>
    <w:p w:rsidR="00207251" w:rsidRPr="00ED1C2F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207251" w:rsidRPr="00ED1C2F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Данная подпрограмма разработана для удовлетворения потребности населения в обеспечении экологической безопасности с целью реализации эффективной и качественной работы по благоустройству территории, связанной с мобилизацией финансовых и организационных ресурсов.</w:t>
      </w:r>
    </w:p>
    <w:p w:rsidR="00207251" w:rsidRPr="00ED1C2F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</w:t>
      </w:r>
      <w:r w:rsidRPr="00ED1C2F">
        <w:rPr>
          <w:rFonts w:ascii="Times New Roman" w:hAnsi="Times New Roman"/>
          <w:sz w:val="24"/>
          <w:szCs w:val="24"/>
        </w:rPr>
        <w:lastRenderedPageBreak/>
        <w:t>соответствие уровня благоустройства общим направлениям социально-экономического развития.</w:t>
      </w:r>
    </w:p>
    <w:p w:rsidR="00207251" w:rsidRDefault="00207251" w:rsidP="0020725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нужно уделить внимание, обустройству и восстановлению</w:t>
      </w:r>
      <w:r w:rsidRPr="00595E7C">
        <w:rPr>
          <w:rFonts w:ascii="Times New Roman" w:hAnsi="Times New Roman" w:cs="Times New Roman"/>
          <w:sz w:val="24"/>
          <w:szCs w:val="24"/>
        </w:rPr>
        <w:t xml:space="preserve"> воинских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251" w:rsidRPr="00ED1C2F" w:rsidRDefault="00207251" w:rsidP="0020725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 xml:space="preserve">Также стоит уделить внимание местам захоронения, подъезды для автотранспорта оставляют желать лучшего. В настоящее время общая площадь кладбищ составляет </w:t>
      </w:r>
      <w:r>
        <w:rPr>
          <w:rFonts w:ascii="Times New Roman" w:hAnsi="Times New Roman" w:cs="Times New Roman"/>
          <w:sz w:val="24"/>
          <w:szCs w:val="24"/>
        </w:rPr>
        <w:t>45 300,55</w:t>
      </w:r>
      <w:r w:rsidRPr="00ED1C2F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207251" w:rsidRPr="00ED1C2F" w:rsidRDefault="00207251" w:rsidP="0020725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207251" w:rsidRPr="00ED1C2F" w:rsidRDefault="00207251" w:rsidP="002072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207251" w:rsidRPr="00ED1C2F" w:rsidRDefault="00207251" w:rsidP="002072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207251" w:rsidRPr="00ED1C2F" w:rsidRDefault="00207251" w:rsidP="0020725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7251" w:rsidRPr="00ED1C2F" w:rsidRDefault="00207251" w:rsidP="00207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3. Основные цели и задачи подпрограммы.</w:t>
      </w:r>
    </w:p>
    <w:p w:rsidR="00207251" w:rsidRPr="00ED1C2F" w:rsidRDefault="00207251" w:rsidP="0020725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Подпрограмма «Жилищно-ко</w:t>
      </w:r>
      <w:r>
        <w:rPr>
          <w:rFonts w:ascii="Times New Roman" w:hAnsi="Times New Roman" w:cs="Times New Roman"/>
          <w:sz w:val="24"/>
          <w:szCs w:val="24"/>
        </w:rPr>
        <w:t>ммунальная инфраструктура МО Толстихинский сельский совет</w:t>
      </w:r>
      <w:r w:rsidRPr="00ED1C2F">
        <w:rPr>
          <w:rFonts w:ascii="Times New Roman" w:hAnsi="Times New Roman" w:cs="Times New Roman"/>
          <w:sz w:val="24"/>
          <w:szCs w:val="24"/>
        </w:rPr>
        <w:t>» направлена на решение задачи: обеспечение чистоты и порядка, а также комфортного и безопасного проживания жителей и гостей на территории МО Толстихинский сельсовет.</w:t>
      </w:r>
    </w:p>
    <w:p w:rsidR="00207251" w:rsidRPr="00ED1C2F" w:rsidRDefault="00207251" w:rsidP="0020725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При реализации приоритетными являются следующие задачи:</w:t>
      </w:r>
    </w:p>
    <w:p w:rsidR="00207251" w:rsidRPr="00ED1C2F" w:rsidRDefault="00207251" w:rsidP="0020725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-содержание коммунального хозяйства;</w:t>
      </w:r>
    </w:p>
    <w:p w:rsidR="00207251" w:rsidRPr="00ED1C2F" w:rsidRDefault="00207251" w:rsidP="0020725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сети уличного освещения;</w:t>
      </w:r>
    </w:p>
    <w:p w:rsidR="00207251" w:rsidRPr="00ED1C2F" w:rsidRDefault="00207251" w:rsidP="0020725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содержание мест захоронения;</w:t>
      </w:r>
    </w:p>
    <w:p w:rsidR="00207251" w:rsidRPr="00ED1C2F" w:rsidRDefault="00207251" w:rsidP="0020725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уменьшение количества несанкционированных свалок.</w:t>
      </w:r>
    </w:p>
    <w:p w:rsidR="00207251" w:rsidRPr="00ED1C2F" w:rsidRDefault="00207251" w:rsidP="0020725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207251" w:rsidRPr="00ED1C2F" w:rsidRDefault="00207251" w:rsidP="002072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207251" w:rsidRPr="00ED1C2F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207251" w:rsidRPr="00ED1C2F" w:rsidRDefault="00207251" w:rsidP="002072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07251" w:rsidRPr="00ED1C2F" w:rsidRDefault="00207251" w:rsidP="00207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207251" w:rsidRPr="00ED1C2F" w:rsidRDefault="00207251" w:rsidP="0020725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207251" w:rsidRPr="00ED1C2F" w:rsidRDefault="00207251" w:rsidP="00207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207251" w:rsidRPr="00ED1C2F" w:rsidRDefault="00207251" w:rsidP="00207251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ED1C2F">
        <w:rPr>
          <w:rFonts w:ascii="Times New Roman" w:hAnsi="Times New Roman" w:cs="Times New Roman"/>
          <w:color w:val="000000"/>
          <w:sz w:val="24"/>
          <w:szCs w:val="24"/>
        </w:rPr>
        <w:t>Ежегодно, при составлении проекта бюджета Толстихинского сельсовета на очередной год и плановый период, специалистами администрации совместно с депутатами 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207251" w:rsidRDefault="00207251" w:rsidP="002072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07251" w:rsidRPr="00ED1C2F" w:rsidRDefault="00207251" w:rsidP="002072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ее выполнения.</w:t>
      </w:r>
    </w:p>
    <w:p w:rsidR="00207251" w:rsidRPr="00ED1C2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lastRenderedPageBreak/>
        <w:t xml:space="preserve">5.1. Текущее управление и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сельсовета.</w:t>
      </w:r>
    </w:p>
    <w:p w:rsidR="00207251" w:rsidRPr="00ED1C2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Администрация Толстихинского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07251" w:rsidRPr="00ED1C2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депутатов.</w:t>
      </w:r>
    </w:p>
    <w:p w:rsidR="00207251" w:rsidRPr="00ED1C2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 xml:space="preserve">5.3. Администрация Толстихинского сельсовета ежегодно, не позднее 01 февраля года, следующего за 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gramEnd"/>
      <w:r w:rsidRPr="00ED1C2F">
        <w:rPr>
          <w:rFonts w:ascii="Times New Roman" w:hAnsi="Times New Roman"/>
          <w:color w:val="000000"/>
          <w:sz w:val="24"/>
          <w:szCs w:val="24"/>
        </w:rPr>
        <w:t>, направляет в Толстихинский сельский Совет депутатов отчет о реализации подпрограммы.</w:t>
      </w:r>
    </w:p>
    <w:p w:rsidR="00207251" w:rsidRPr="00ED1C2F" w:rsidRDefault="00207251" w:rsidP="0020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5.4. Обеспечение целевого расходования бюджетных средств, </w:t>
      </w:r>
      <w:proofErr w:type="gramStart"/>
      <w:r w:rsidRPr="00ED1C2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D1C2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207251" w:rsidRPr="00ED1C2F" w:rsidRDefault="00207251" w:rsidP="0020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7251" w:rsidRPr="00ED1C2F" w:rsidRDefault="00207251" w:rsidP="002072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207251" w:rsidRPr="00ED1C2F" w:rsidRDefault="00207251" w:rsidP="002072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207251" w:rsidRPr="00ED1C2F" w:rsidRDefault="00207251" w:rsidP="00207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207251" w:rsidRPr="00ED1C2F" w:rsidRDefault="00207251" w:rsidP="0020725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207251" w:rsidRPr="00ED1C2F" w:rsidRDefault="00207251" w:rsidP="002072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207251" w:rsidRPr="00ED1C2F" w:rsidRDefault="00207251" w:rsidP="002072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207251" w:rsidRPr="00ED1C2F" w:rsidRDefault="00207251" w:rsidP="002072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207251" w:rsidRPr="00ED1C2F" w:rsidRDefault="00207251" w:rsidP="00207251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D1C2F">
        <w:rPr>
          <w:rFonts w:ascii="Times New Roman" w:hAnsi="Times New Roman" w:cs="Times New Roman"/>
          <w:sz w:val="24"/>
          <w:szCs w:val="24"/>
        </w:rPr>
        <w:t>- улучшение качества и комфортности проживания для населения.</w:t>
      </w:r>
    </w:p>
    <w:p w:rsidR="00207251" w:rsidRPr="00ED1C2F" w:rsidRDefault="00207251" w:rsidP="002072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07251" w:rsidRPr="00ED1C2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D1C2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D1C2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207251" w:rsidRPr="00ED1C2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207251" w:rsidRPr="00ED1C2F" w:rsidRDefault="00207251" w:rsidP="00207251">
      <w:pPr>
        <w:tabs>
          <w:tab w:val="left" w:pos="2805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207251" w:rsidRPr="00ED1C2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D1C2F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</w:t>
      </w:r>
      <w:proofErr w:type="gramStart"/>
      <w:r w:rsidRPr="00ED1C2F">
        <w:rPr>
          <w:rFonts w:ascii="Times New Roman" w:hAnsi="Times New Roman"/>
          <w:color w:val="000000"/>
          <w:sz w:val="24"/>
          <w:szCs w:val="24"/>
        </w:rPr>
        <w:t xml:space="preserve">дств </w:t>
      </w:r>
      <w:r>
        <w:rPr>
          <w:rFonts w:ascii="Times New Roman" w:hAnsi="Times New Roman"/>
          <w:color w:val="000000"/>
          <w:sz w:val="24"/>
          <w:szCs w:val="24"/>
        </w:rPr>
        <w:t>кр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аевого и </w:t>
      </w:r>
      <w:r w:rsidRPr="00ED1C2F">
        <w:rPr>
          <w:rFonts w:ascii="Times New Roman" w:hAnsi="Times New Roman"/>
          <w:color w:val="000000"/>
          <w:sz w:val="24"/>
          <w:szCs w:val="24"/>
        </w:rPr>
        <w:t>местного бюджет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ED1C2F">
        <w:rPr>
          <w:rFonts w:ascii="Times New Roman" w:hAnsi="Times New Roman"/>
          <w:color w:val="000000"/>
          <w:sz w:val="24"/>
          <w:szCs w:val="24"/>
        </w:rPr>
        <w:t>.</w:t>
      </w:r>
    </w:p>
    <w:p w:rsidR="00207251" w:rsidRPr="00E17743" w:rsidRDefault="00207251" w:rsidP="002072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C2F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 w:rsidRPr="00E1774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6 078,3 </w:t>
      </w:r>
      <w:r w:rsidRPr="00E17743">
        <w:rPr>
          <w:rFonts w:ascii="Times New Roman" w:hAnsi="Times New Roman"/>
          <w:sz w:val="24"/>
          <w:szCs w:val="24"/>
        </w:rPr>
        <w:t>тыс. руб., в том числе:</w:t>
      </w:r>
    </w:p>
    <w:p w:rsidR="00207251" w:rsidRPr="009B46B9" w:rsidRDefault="00207251" w:rsidP="00207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</w:t>
      </w:r>
      <w:r w:rsidRPr="009B46B9">
        <w:rPr>
          <w:rFonts w:ascii="Times New Roman" w:hAnsi="Times New Roman"/>
          <w:sz w:val="24"/>
          <w:szCs w:val="24"/>
        </w:rPr>
        <w:t xml:space="preserve">бюджета – </w:t>
      </w:r>
      <w:r>
        <w:rPr>
          <w:rFonts w:ascii="Times New Roman" w:hAnsi="Times New Roman"/>
          <w:sz w:val="24"/>
          <w:szCs w:val="24"/>
        </w:rPr>
        <w:t>5 837,4</w:t>
      </w:r>
      <w:r w:rsidRPr="009B46B9">
        <w:rPr>
          <w:rFonts w:ascii="Times New Roman" w:hAnsi="Times New Roman"/>
          <w:sz w:val="24"/>
          <w:szCs w:val="24"/>
        </w:rPr>
        <w:t xml:space="preserve"> тыс. руб.;</w:t>
      </w:r>
    </w:p>
    <w:p w:rsidR="00207251" w:rsidRPr="009B46B9" w:rsidRDefault="00207251" w:rsidP="00207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6B9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9B46B9">
        <w:rPr>
          <w:rFonts w:ascii="Times New Roman" w:hAnsi="Times New Roman"/>
          <w:sz w:val="24"/>
          <w:szCs w:val="24"/>
        </w:rPr>
        <w:t>дств кр</w:t>
      </w:r>
      <w:proofErr w:type="gramEnd"/>
      <w:r w:rsidRPr="009B46B9">
        <w:rPr>
          <w:rFonts w:ascii="Times New Roman" w:hAnsi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/>
          <w:sz w:val="24"/>
          <w:szCs w:val="24"/>
        </w:rPr>
        <w:t>240,9</w:t>
      </w:r>
      <w:r w:rsidRPr="009B46B9">
        <w:rPr>
          <w:rFonts w:ascii="Times New Roman" w:hAnsi="Times New Roman"/>
          <w:sz w:val="24"/>
          <w:szCs w:val="24"/>
        </w:rPr>
        <w:t xml:space="preserve"> тыс. руб.</w:t>
      </w:r>
    </w:p>
    <w:p w:rsidR="00207251" w:rsidRPr="0058006B" w:rsidRDefault="00207251" w:rsidP="002072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22C2">
        <w:rPr>
          <w:rFonts w:ascii="Times New Roman" w:hAnsi="Times New Roman"/>
          <w:sz w:val="24"/>
          <w:szCs w:val="24"/>
        </w:rPr>
        <w:t xml:space="preserve">из них: материальные </w:t>
      </w:r>
      <w:r w:rsidRPr="0058006B">
        <w:rPr>
          <w:rFonts w:ascii="Times New Roman" w:hAnsi="Times New Roman"/>
          <w:sz w:val="24"/>
          <w:szCs w:val="24"/>
        </w:rPr>
        <w:t>затраты – 2 864,1 тыс. руб.,</w:t>
      </w:r>
    </w:p>
    <w:p w:rsidR="00207251" w:rsidRPr="0058006B" w:rsidRDefault="00207251" w:rsidP="002072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006B">
        <w:rPr>
          <w:rFonts w:ascii="Times New Roman" w:hAnsi="Times New Roman"/>
          <w:sz w:val="24"/>
          <w:szCs w:val="24"/>
        </w:rPr>
        <w:t xml:space="preserve">                      трудовые затраты – 3 214,2 тыс. руб.</w:t>
      </w:r>
    </w:p>
    <w:p w:rsidR="00207251" w:rsidRPr="00B01494" w:rsidRDefault="00207251" w:rsidP="002072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006B">
        <w:rPr>
          <w:rFonts w:ascii="Times New Roman" w:hAnsi="Times New Roman"/>
          <w:sz w:val="24"/>
          <w:szCs w:val="24"/>
        </w:rPr>
        <w:t>В том числе по годам:</w:t>
      </w:r>
    </w:p>
    <w:p w:rsidR="00207251" w:rsidRPr="00AD546A" w:rsidRDefault="00207251" w:rsidP="00207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2024 год – </w:t>
      </w:r>
      <w:r>
        <w:rPr>
          <w:rFonts w:ascii="Times New Roman" w:hAnsi="Times New Roman"/>
          <w:sz w:val="24"/>
          <w:szCs w:val="24"/>
        </w:rPr>
        <w:t>2 786,4</w:t>
      </w:r>
      <w:r w:rsidRPr="00B01494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207251" w:rsidRPr="00E17743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2 545,5</w:t>
      </w:r>
      <w:r w:rsidRPr="00E17743">
        <w:rPr>
          <w:rFonts w:ascii="Times New Roman" w:hAnsi="Times New Roman"/>
          <w:sz w:val="24"/>
          <w:szCs w:val="24"/>
        </w:rPr>
        <w:t xml:space="preserve"> тыс. руб.;</w:t>
      </w:r>
    </w:p>
    <w:p w:rsidR="00207251" w:rsidRPr="00E17743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 xml:space="preserve">аевого бюджета – </w:t>
      </w:r>
      <w:r>
        <w:rPr>
          <w:rFonts w:ascii="Times New Roman" w:hAnsi="Times New Roman"/>
          <w:sz w:val="24"/>
          <w:szCs w:val="24"/>
        </w:rPr>
        <w:t>240,9</w:t>
      </w:r>
      <w:r w:rsidRPr="00E17743">
        <w:rPr>
          <w:rFonts w:ascii="Times New Roman" w:hAnsi="Times New Roman"/>
          <w:sz w:val="24"/>
          <w:szCs w:val="24"/>
        </w:rPr>
        <w:t xml:space="preserve"> тыс. руб.</w:t>
      </w:r>
    </w:p>
    <w:p w:rsidR="00207251" w:rsidRPr="00B01494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1 703,9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E17743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1 082,5</w:t>
      </w:r>
      <w:r w:rsidRPr="00B01494">
        <w:rPr>
          <w:rFonts w:ascii="Times New Roman" w:hAnsi="Times New Roman"/>
          <w:sz w:val="24"/>
          <w:szCs w:val="24"/>
        </w:rPr>
        <w:t xml:space="preserve"> тыс. руб.:</w:t>
      </w:r>
    </w:p>
    <w:p w:rsidR="00207251" w:rsidRPr="00E17743" w:rsidRDefault="00207251" w:rsidP="00207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E17743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1 726,7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E17743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за счет средств местного бюджета – </w:t>
      </w:r>
      <w:r>
        <w:rPr>
          <w:rFonts w:ascii="Times New Roman" w:hAnsi="Times New Roman"/>
          <w:sz w:val="24"/>
          <w:szCs w:val="24"/>
        </w:rPr>
        <w:t>1 726,7</w:t>
      </w:r>
      <w:r w:rsidRPr="00E17743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E17743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E17743">
        <w:rPr>
          <w:rFonts w:ascii="Times New Roman" w:hAnsi="Times New Roman"/>
          <w:sz w:val="24"/>
          <w:szCs w:val="24"/>
        </w:rPr>
        <w:t>дств кр</w:t>
      </w:r>
      <w:proofErr w:type="gramEnd"/>
      <w:r w:rsidRPr="00E17743">
        <w:rPr>
          <w:rFonts w:ascii="Times New Roman" w:hAnsi="Times New Roman"/>
          <w:sz w:val="24"/>
          <w:szCs w:val="24"/>
        </w:rPr>
        <w:t>аевого бюджета – 0,00 тыс. руб.</w:t>
      </w:r>
    </w:p>
    <w:p w:rsidR="00207251" w:rsidRPr="00B01494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610,1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B01494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1 116,6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207251" w:rsidRPr="00E17743" w:rsidRDefault="00207251" w:rsidP="00207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2026 год – </w:t>
      </w:r>
      <w:r>
        <w:rPr>
          <w:rFonts w:ascii="Times New Roman" w:hAnsi="Times New Roman"/>
          <w:sz w:val="24"/>
          <w:szCs w:val="24"/>
        </w:rPr>
        <w:t>1 565,2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B01494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7743">
        <w:rPr>
          <w:rFonts w:ascii="Times New Roman" w:hAnsi="Times New Roman"/>
          <w:sz w:val="24"/>
          <w:szCs w:val="24"/>
        </w:rPr>
        <w:lastRenderedPageBreak/>
        <w:t xml:space="preserve">из них: материальные затраты – </w:t>
      </w:r>
      <w:r>
        <w:rPr>
          <w:rFonts w:ascii="Times New Roman" w:hAnsi="Times New Roman"/>
          <w:sz w:val="24"/>
          <w:szCs w:val="24"/>
        </w:rPr>
        <w:t>550,1</w:t>
      </w:r>
      <w:r w:rsidRPr="00B01494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E17743" w:rsidRDefault="00207251" w:rsidP="00207251">
      <w:pPr>
        <w:tabs>
          <w:tab w:val="left" w:pos="1470"/>
          <w:tab w:val="left" w:pos="379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1494">
        <w:rPr>
          <w:rFonts w:ascii="Times New Roman" w:hAnsi="Times New Roman"/>
          <w:sz w:val="24"/>
          <w:szCs w:val="24"/>
        </w:rPr>
        <w:t xml:space="preserve">                      трудовые затраты – </w:t>
      </w:r>
      <w:r>
        <w:rPr>
          <w:rFonts w:ascii="Times New Roman" w:hAnsi="Times New Roman"/>
          <w:sz w:val="24"/>
          <w:szCs w:val="24"/>
        </w:rPr>
        <w:t>1 015,1</w:t>
      </w:r>
      <w:r w:rsidRPr="00B01494">
        <w:rPr>
          <w:rFonts w:ascii="Times New Roman" w:hAnsi="Times New Roman"/>
          <w:sz w:val="24"/>
          <w:szCs w:val="24"/>
        </w:rPr>
        <w:t xml:space="preserve"> тыс. руб.</w:t>
      </w:r>
    </w:p>
    <w:p w:rsidR="00980718" w:rsidRDefault="00980718" w:rsidP="00207251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80718" w:rsidSect="002072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207251" w:rsidTr="00207251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9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Толстихинского сельсовета                                                                                                                                         от 30.10.2024 г. № 105-П</w:t>
            </w:r>
          </w:p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подпрограмме «Жилищно-коммунальная инфраструктура МО Толстихинский сельсовет», реализуемой в рамках муниципальной программы «Поселок наш родной - МО Толстихинский сельсовет»</w:t>
            </w:r>
          </w:p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чистой водой, отвечающей требованиям безопасности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водопроводных сетей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бесперебойной работы объектов водоснабжения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питьевой водой нормативного качества и в достаточном количестве</w:t>
            </w: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Содержание объектов водоснабжения (электроэнергия)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249,60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160,10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619,80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чистоты и порядка, а также комфортного и безопасного проживания населения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объектов жилищно-коммунальной инфраструктуры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Благоустройство территорий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379,30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379,30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проживания населения, улучшение экологического состояния окружающей среды</w:t>
            </w: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1290,00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879,30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1669,30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Обеспечения населения услугами теплоснабжения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Tr="002072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и ремонт теплосетей</w:t>
            </w: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941,60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857,60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779,60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2578,80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бесперебойной работы объектов теплоснабжения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0130027240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140,90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населения услугами теплоснабжения нормативного качества</w:t>
            </w: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569,50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Содержание объектов теплоснабжения (электроэнергия)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Содержание объектов теплоснабжения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1 657,50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259,00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235,50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3 789,20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2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2 786,40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869,10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785,60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6 078,30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Default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207251" w:rsidSect="002072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10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30.10.2024 г. № 105-П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207251" w:rsidRPr="00277D0D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12"/>
        <w:jc w:val="right"/>
        <w:outlineLvl w:val="2"/>
        <w:rPr>
          <w:rFonts w:ascii="Times New Roman" w:hAnsi="Times New Roman"/>
          <w:sz w:val="20"/>
          <w:szCs w:val="20"/>
        </w:rPr>
      </w:pPr>
      <w:r w:rsidRPr="00277D0D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7</w:t>
      </w:r>
    </w:p>
    <w:p w:rsidR="00207251" w:rsidRPr="00277D0D" w:rsidRDefault="00207251" w:rsidP="00207251">
      <w:pPr>
        <w:pStyle w:val="ConsPlusTitle"/>
        <w:widowControl/>
        <w:ind w:firstLine="12"/>
        <w:jc w:val="right"/>
        <w:rPr>
          <w:b w:val="0"/>
        </w:rPr>
      </w:pPr>
      <w:r w:rsidRPr="00277D0D">
        <w:rPr>
          <w:b w:val="0"/>
        </w:rPr>
        <w:t>к муниципальной программе</w:t>
      </w:r>
    </w:p>
    <w:p w:rsidR="00207251" w:rsidRPr="00277D0D" w:rsidRDefault="00207251" w:rsidP="00207251">
      <w:pPr>
        <w:pStyle w:val="ConsPlusTitle"/>
        <w:widowControl/>
        <w:ind w:firstLine="12"/>
        <w:jc w:val="right"/>
        <w:rPr>
          <w:b w:val="0"/>
        </w:rPr>
      </w:pPr>
      <w:r w:rsidRPr="00277D0D">
        <w:rPr>
          <w:b w:val="0"/>
        </w:rPr>
        <w:t>Толстихинского сельсовета</w:t>
      </w:r>
    </w:p>
    <w:p w:rsidR="00207251" w:rsidRPr="00277D0D" w:rsidRDefault="00207251" w:rsidP="00207251">
      <w:pPr>
        <w:pStyle w:val="ConsPlusTitle"/>
        <w:widowControl/>
        <w:ind w:left="6096" w:firstLine="12"/>
        <w:jc w:val="right"/>
        <w:rPr>
          <w:b w:val="0"/>
        </w:rPr>
      </w:pPr>
      <w:r w:rsidRPr="00277D0D">
        <w:rPr>
          <w:b w:val="0"/>
        </w:rPr>
        <w:t>«Поселок наш родной –</w:t>
      </w:r>
    </w:p>
    <w:p w:rsidR="00207251" w:rsidRPr="00277D0D" w:rsidRDefault="00207251" w:rsidP="00207251">
      <w:pPr>
        <w:pStyle w:val="ConsPlusTitle"/>
        <w:widowControl/>
        <w:ind w:left="6096" w:firstLine="12"/>
        <w:jc w:val="right"/>
        <w:rPr>
          <w:b w:val="0"/>
        </w:rPr>
      </w:pPr>
      <w:r w:rsidRPr="00277D0D">
        <w:rPr>
          <w:b w:val="0"/>
        </w:rPr>
        <w:t xml:space="preserve">МО Толстихинский </w:t>
      </w:r>
      <w:r>
        <w:rPr>
          <w:b w:val="0"/>
        </w:rPr>
        <w:t>сельсовет»</w:t>
      </w:r>
    </w:p>
    <w:p w:rsidR="00207251" w:rsidRDefault="00207251" w:rsidP="00207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ПОДПРОГРАММЫ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Times New Roman" w:hAnsi="Times New Roman"/>
          <w:sz w:val="24"/>
          <w:szCs w:val="24"/>
        </w:rPr>
      </w:pPr>
      <w:r w:rsidRPr="00515893">
        <w:rPr>
          <w:rFonts w:ascii="Times New Roman" w:hAnsi="Times New Roman"/>
          <w:sz w:val="24"/>
          <w:szCs w:val="24"/>
        </w:rPr>
        <w:t>«Создание условий для эффективного функциониров</w:t>
      </w:r>
      <w:r w:rsidRPr="00515893">
        <w:rPr>
          <w:rFonts w:ascii="Times New Roman" w:hAnsi="Times New Roman"/>
          <w:sz w:val="24"/>
          <w:szCs w:val="24"/>
        </w:rPr>
        <w:t>а</w:t>
      </w:r>
      <w:r w:rsidRPr="00515893">
        <w:rPr>
          <w:rFonts w:ascii="Times New Roman" w:hAnsi="Times New Roman"/>
          <w:sz w:val="24"/>
          <w:szCs w:val="24"/>
        </w:rPr>
        <w:t>ния системы органов местного самоуправления»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207251" w:rsidTr="00D31FB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515893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515893" w:rsidRDefault="00207251" w:rsidP="00D31FB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функциониров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>ния системы органов местного самоуправления</w:t>
            </w:r>
            <w:r w:rsidRPr="005158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7251" w:rsidTr="00D31FB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487F17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наш родной – МО Толстихинский сельсовет»</w:t>
            </w:r>
          </w:p>
        </w:tc>
      </w:tr>
      <w:tr w:rsidR="00207251" w:rsidTr="00D31FB2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487F17" w:rsidRDefault="00207251" w:rsidP="00D31FB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17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515893" w:rsidRDefault="00207251" w:rsidP="00D3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5893">
              <w:rPr>
                <w:rFonts w:ascii="Times New Roman" w:hAnsi="Times New Roman"/>
              </w:rPr>
              <w:t>Администрация Толстихинского сельсовета</w:t>
            </w:r>
          </w:p>
        </w:tc>
      </w:tr>
      <w:tr w:rsidR="00207251" w:rsidTr="00D31FB2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37CBC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515893" w:rsidRDefault="00207251" w:rsidP="00D3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893">
              <w:rPr>
                <w:rFonts w:ascii="Times New Roman" w:hAnsi="Times New Roman"/>
                <w:sz w:val="24"/>
                <w:szCs w:val="24"/>
              </w:rPr>
              <w:t>Создание условий для максимально эффективного управления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а</w:t>
            </w:r>
            <w:r w:rsidRPr="00515893">
              <w:rPr>
                <w:rFonts w:ascii="Times New Roman" w:hAnsi="Times New Roman"/>
                <w:sz w:val="24"/>
                <w:szCs w:val="24"/>
              </w:rPr>
              <w:t>дминистрации Толстихинского сельсовета Уярского района</w:t>
            </w:r>
          </w:p>
        </w:tc>
      </w:tr>
      <w:tr w:rsidR="00207251" w:rsidTr="00D31FB2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37CBC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515893" w:rsidRDefault="00207251" w:rsidP="00D3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59B">
              <w:rPr>
                <w:rFonts w:ascii="Times New Roman" w:hAnsi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спечение реализации полномочий а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>
              <w:rPr>
                <w:rFonts w:ascii="Times New Roman" w:hAnsi="Times New Roman"/>
                <w:sz w:val="24"/>
                <w:szCs w:val="24"/>
              </w:rPr>
              <w:t>овета Уярского района</w:t>
            </w:r>
            <w:r w:rsidRPr="009C3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7251" w:rsidTr="00D31FB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37CBC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F">
              <w:rPr>
                <w:rFonts w:ascii="Times New Roman" w:hAnsi="Times New Roman" w:cs="Times New Roman"/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77104D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207251" w:rsidTr="00D31FB2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515893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515893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07251" w:rsidTr="00D31FB2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E37CBC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515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подпрограммы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одам</w:t>
            </w:r>
            <w:r w:rsidRPr="00DD1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CB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на 2024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4 572,0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7251" w:rsidRPr="00AC1FE6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– 4 515,8</w:t>
            </w:r>
            <w:r w:rsidRPr="00AC1F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207251" w:rsidRPr="00AC1FE6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07251" w:rsidRPr="00AC1FE6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07251" w:rsidRPr="00AC1FE6" w:rsidRDefault="00207251" w:rsidP="00D31F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1 793,6</w:t>
            </w:r>
            <w:r w:rsidRPr="00AC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207251" w:rsidRPr="00AC1FE6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1 737,4 </w:t>
            </w:r>
            <w:r w:rsidRPr="00AC1FE6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07251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  - 56,2 тыс. руб.</w:t>
            </w:r>
          </w:p>
          <w:p w:rsidR="00207251" w:rsidRPr="00DD1353" w:rsidRDefault="00207251" w:rsidP="00D31F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1 386,4 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207251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1 386,4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207251" w:rsidRPr="00DD1353" w:rsidRDefault="00207251" w:rsidP="00D31FB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1 392,0</w:t>
            </w:r>
            <w:r w:rsidRPr="00DD1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207251" w:rsidRPr="00914BEC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1 392,0</w:t>
            </w:r>
            <w:r w:rsidRPr="00914BE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07251" w:rsidTr="00D31FB2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F936E6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F936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936E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F936E6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36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r w:rsidRPr="00F936E6">
              <w:rPr>
                <w:rFonts w:ascii="Times New Roman" w:hAnsi="Times New Roman"/>
                <w:sz w:val="24"/>
                <w:szCs w:val="24"/>
              </w:rPr>
              <w:t xml:space="preserve"> сельсовета Уярского района</w:t>
            </w:r>
          </w:p>
        </w:tc>
      </w:tr>
    </w:tbl>
    <w:p w:rsidR="00207251" w:rsidRDefault="00207251" w:rsidP="00207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39F">
        <w:rPr>
          <w:rFonts w:ascii="Times New Roman" w:hAnsi="Times New Roman"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207251" w:rsidRPr="00EA21AF" w:rsidRDefault="00207251" w:rsidP="0020725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Толстихинский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 xml:space="preserve">Уярского района </w:t>
      </w:r>
      <w:r w:rsidRPr="00EA21AF">
        <w:rPr>
          <w:rFonts w:ascii="Times New Roman" w:hAnsi="Times New Roman" w:cs="Times New Roman"/>
          <w:sz w:val="24"/>
          <w:szCs w:val="24"/>
        </w:rPr>
        <w:t xml:space="preserve">наделен статусом сельского поселения. В состав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входят </w:t>
      </w:r>
      <w:r>
        <w:rPr>
          <w:rFonts w:ascii="Times New Roman" w:hAnsi="Times New Roman" w:cs="Times New Roman"/>
          <w:sz w:val="24"/>
          <w:szCs w:val="24"/>
        </w:rPr>
        <w:t>с. Толстихино, д. Николаевка, д. Новониколаевка, д. Кузьминка.</w:t>
      </w:r>
      <w:r w:rsidRPr="00EA2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21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Толстихино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является административным центром сельсовета. Численность постоянного населения по </w:t>
      </w:r>
      <w:r w:rsidRPr="0097139C">
        <w:rPr>
          <w:rFonts w:ascii="Times New Roman" w:hAnsi="Times New Roman" w:cs="Times New Roman"/>
          <w:sz w:val="24"/>
          <w:szCs w:val="24"/>
        </w:rPr>
        <w:t>состоянию на 1 октября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139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9057E">
        <w:rPr>
          <w:rFonts w:ascii="Times New Roman" w:hAnsi="Times New Roman" w:cs="Times New Roman"/>
          <w:sz w:val="24"/>
          <w:szCs w:val="24"/>
        </w:rPr>
        <w:t xml:space="preserve"> составила </w:t>
      </w:r>
      <w:r>
        <w:rPr>
          <w:rFonts w:ascii="Times New Roman" w:hAnsi="Times New Roman" w:cs="Times New Roman"/>
          <w:sz w:val="24"/>
          <w:szCs w:val="24"/>
        </w:rPr>
        <w:t>962</w:t>
      </w:r>
      <w:r w:rsidRPr="0009057E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057E">
        <w:rPr>
          <w:rFonts w:ascii="Times New Roman" w:hAnsi="Times New Roman" w:cs="Times New Roman"/>
          <w:sz w:val="24"/>
          <w:szCs w:val="24"/>
        </w:rPr>
        <w:t>.</w:t>
      </w:r>
      <w:r w:rsidRPr="00EA21AF">
        <w:rPr>
          <w:rFonts w:ascii="Times New Roman" w:hAnsi="Times New Roman" w:cs="Times New Roman"/>
          <w:sz w:val="24"/>
          <w:szCs w:val="24"/>
        </w:rPr>
        <w:t xml:space="preserve"> Общая площадь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составляет </w:t>
      </w:r>
      <w:r w:rsidRPr="00375318">
        <w:rPr>
          <w:rFonts w:ascii="Times New Roman" w:hAnsi="Times New Roman" w:cs="Times New Roman"/>
          <w:sz w:val="24"/>
          <w:szCs w:val="24"/>
        </w:rPr>
        <w:t>23170 га.</w:t>
      </w:r>
    </w:p>
    <w:p w:rsidR="00207251" w:rsidRDefault="00207251" w:rsidP="0020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lastRenderedPageBreak/>
        <w:t xml:space="preserve">Деятельность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в настоящее время сопряжена с необходимостью учета в своей правоприменительной практ</w:t>
      </w:r>
      <w:r w:rsidRPr="00EA21AF">
        <w:rPr>
          <w:rFonts w:ascii="Times New Roman" w:hAnsi="Times New Roman"/>
          <w:sz w:val="24"/>
          <w:szCs w:val="24"/>
        </w:rPr>
        <w:t>и</w:t>
      </w:r>
      <w:r w:rsidRPr="00EA21AF">
        <w:rPr>
          <w:rFonts w:ascii="Times New Roman" w:hAnsi="Times New Roman"/>
          <w:sz w:val="24"/>
          <w:szCs w:val="24"/>
        </w:rPr>
        <w:t xml:space="preserve">ке постоянно изменяющихся положений федерального и регионального законодательства, разработки собственных нормативных правовых </w:t>
      </w:r>
      <w:proofErr w:type="gramStart"/>
      <w:r w:rsidRPr="00EA21AF">
        <w:rPr>
          <w:rFonts w:ascii="Times New Roman" w:hAnsi="Times New Roman"/>
          <w:sz w:val="24"/>
          <w:szCs w:val="24"/>
        </w:rPr>
        <w:t>актов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сп</w:t>
      </w:r>
      <w:r w:rsidRPr="00EA21AF">
        <w:rPr>
          <w:rFonts w:ascii="Times New Roman" w:hAnsi="Times New Roman"/>
          <w:sz w:val="24"/>
          <w:szCs w:val="24"/>
        </w:rPr>
        <w:t>о</w:t>
      </w:r>
      <w:r w:rsidRPr="00EA21AF">
        <w:rPr>
          <w:rFonts w:ascii="Times New Roman" w:hAnsi="Times New Roman"/>
          <w:sz w:val="24"/>
          <w:szCs w:val="24"/>
        </w:rPr>
        <w:t>собствующие осуществлению непосредственного решения населением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>чения. Планомерная, целенаправленная поддержка реформирования и разв</w:t>
      </w:r>
      <w:r w:rsidRPr="00EA21AF">
        <w:rPr>
          <w:rFonts w:ascii="Times New Roman" w:hAnsi="Times New Roman"/>
          <w:sz w:val="24"/>
          <w:szCs w:val="24"/>
        </w:rPr>
        <w:t>и</w:t>
      </w:r>
      <w:r w:rsidRPr="00EA21AF">
        <w:rPr>
          <w:rFonts w:ascii="Times New Roman" w:hAnsi="Times New Roman"/>
          <w:sz w:val="24"/>
          <w:szCs w:val="24"/>
        </w:rPr>
        <w:t xml:space="preserve">тия местного самоуправления в </w:t>
      </w:r>
      <w:r>
        <w:rPr>
          <w:rFonts w:ascii="Times New Roman" w:hAnsi="Times New Roman"/>
          <w:sz w:val="24"/>
          <w:szCs w:val="24"/>
        </w:rPr>
        <w:t>Толстихинском</w:t>
      </w:r>
      <w:r w:rsidRPr="00EA21AF">
        <w:rPr>
          <w:rFonts w:ascii="Times New Roman" w:hAnsi="Times New Roman"/>
          <w:sz w:val="24"/>
          <w:szCs w:val="24"/>
        </w:rPr>
        <w:t xml:space="preserve"> сельсовете Уярского района позволит реализовать мероприятия, направленные на совершенствование правовой основы деятельности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фо</w:t>
      </w:r>
      <w:r w:rsidRPr="00EA21AF">
        <w:rPr>
          <w:rFonts w:ascii="Times New Roman" w:hAnsi="Times New Roman"/>
          <w:sz w:val="24"/>
          <w:szCs w:val="24"/>
        </w:rPr>
        <w:t>р</w:t>
      </w:r>
      <w:r w:rsidRPr="00EA21AF">
        <w:rPr>
          <w:rFonts w:ascii="Times New Roman" w:hAnsi="Times New Roman"/>
          <w:sz w:val="24"/>
          <w:szCs w:val="24"/>
        </w:rPr>
        <w:t>мирование современных подходов и методов работы по решению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чения. Эффективность деятельности Администрации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результативность принимаемых решений и в конечном итоге уровень социал</w:t>
      </w:r>
      <w:r w:rsidRPr="00EA21AF">
        <w:rPr>
          <w:rFonts w:ascii="Times New Roman" w:hAnsi="Times New Roman"/>
          <w:sz w:val="24"/>
          <w:szCs w:val="24"/>
        </w:rPr>
        <w:t>ь</w:t>
      </w:r>
      <w:r w:rsidRPr="00EA21AF">
        <w:rPr>
          <w:rFonts w:ascii="Times New Roman" w:hAnsi="Times New Roman"/>
          <w:sz w:val="24"/>
          <w:szCs w:val="24"/>
        </w:rPr>
        <w:t xml:space="preserve">но-экономического развития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зависят от профессиональной подготовки и деловых качеств выборных должностных лиц, служащих и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Толстихинского </w:t>
      </w:r>
      <w:r w:rsidRPr="00EA21AF">
        <w:rPr>
          <w:rFonts w:ascii="Times New Roman" w:hAnsi="Times New Roman"/>
          <w:sz w:val="24"/>
          <w:szCs w:val="24"/>
        </w:rPr>
        <w:t xml:space="preserve">сельсовета Уярского района. В связи с этим в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реализуются комплексные мероприятия, направленные на повышение профе</w:t>
      </w:r>
      <w:r w:rsidRPr="00EA21AF">
        <w:rPr>
          <w:rFonts w:ascii="Times New Roman" w:hAnsi="Times New Roman"/>
          <w:sz w:val="24"/>
          <w:szCs w:val="24"/>
        </w:rPr>
        <w:t>с</w:t>
      </w:r>
      <w:r w:rsidRPr="00EA21AF">
        <w:rPr>
          <w:rFonts w:ascii="Times New Roman" w:hAnsi="Times New Roman"/>
          <w:sz w:val="24"/>
          <w:szCs w:val="24"/>
        </w:rPr>
        <w:t xml:space="preserve">сионального уровня выборных должностных лиц местного самоуправления, служащих и муниципальных служащих </w:t>
      </w:r>
      <w:r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района.</w:t>
      </w:r>
    </w:p>
    <w:p w:rsidR="00207251" w:rsidRDefault="00207251" w:rsidP="0020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Создание эффективной системы управления и распоряжения муниципальной собственностью муниципального образования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EA21AF">
        <w:rPr>
          <w:rFonts w:ascii="Times New Roman" w:hAnsi="Times New Roman"/>
          <w:sz w:val="24"/>
          <w:szCs w:val="24"/>
        </w:rPr>
        <w:t xml:space="preserve"> сельсовет Уярского района, </w:t>
      </w:r>
      <w:proofErr w:type="gramStart"/>
      <w:r w:rsidRPr="00EA21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207251" w:rsidRPr="00EA21AF" w:rsidRDefault="00207251" w:rsidP="00207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Ритмичность, слаженность и в</w:t>
      </w:r>
      <w:r>
        <w:rPr>
          <w:rFonts w:ascii="Times New Roman" w:hAnsi="Times New Roman"/>
          <w:color w:val="000000"/>
          <w:sz w:val="24"/>
          <w:szCs w:val="24"/>
        </w:rPr>
        <w:t>ысокая результативность работы а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дминистрации во многом зависят от обеспеченности материально-техническими ресурсами. Для совершенствования работы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 </w:t>
      </w:r>
      <w:r w:rsidRPr="00EA21AF">
        <w:rPr>
          <w:rFonts w:ascii="Times New Roman" w:hAnsi="Times New Roman"/>
          <w:color w:val="000000"/>
          <w:sz w:val="24"/>
          <w:szCs w:val="24"/>
        </w:rPr>
        <w:t>в целях оптимального решения вопросов местного значения необходимо проводить работу по модернизации материально-технической базы.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1AF">
        <w:rPr>
          <w:rFonts w:ascii="Times New Roman" w:hAnsi="Times New Roman"/>
          <w:color w:val="000000"/>
          <w:sz w:val="24"/>
          <w:szCs w:val="24"/>
        </w:rPr>
        <w:t>На сегодняшний день в эксплуатации находится муниципальное имущество поселения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которое нуждается в ремонте и обслуживании. Административное здание требует ремонта. Офисная техника и оборудование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приобретенное в </w:t>
      </w:r>
      <w:r w:rsidRPr="0009057E">
        <w:rPr>
          <w:rFonts w:ascii="Times New Roman" w:hAnsi="Times New Roman"/>
          <w:sz w:val="24"/>
          <w:szCs w:val="24"/>
        </w:rPr>
        <w:t>2004-2007</w:t>
      </w:r>
      <w:r>
        <w:rPr>
          <w:rFonts w:ascii="Times New Roman" w:hAnsi="Times New Roman"/>
          <w:sz w:val="24"/>
          <w:szCs w:val="24"/>
        </w:rPr>
        <w:t xml:space="preserve"> гг.,</w:t>
      </w:r>
      <w:r w:rsidRPr="00EA21AF">
        <w:rPr>
          <w:rFonts w:ascii="Times New Roman" w:hAnsi="Times New Roman"/>
          <w:sz w:val="24"/>
          <w:szCs w:val="24"/>
        </w:rPr>
        <w:t xml:space="preserve"> требует замены</w:t>
      </w:r>
      <w:r w:rsidRPr="00EA21AF">
        <w:rPr>
          <w:rFonts w:ascii="Times New Roman" w:hAnsi="Times New Roman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EA21AF"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07251" w:rsidRDefault="00207251" w:rsidP="00207251">
      <w:pPr>
        <w:pStyle w:val="ConsPlusCel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A21AF">
        <w:rPr>
          <w:rFonts w:ascii="Times New Roman" w:hAnsi="Times New Roman" w:cs="Times New Roman"/>
          <w:sz w:val="24"/>
          <w:szCs w:val="24"/>
        </w:rPr>
        <w:t xml:space="preserve">Основные цели и задачи, </w:t>
      </w:r>
      <w:r>
        <w:rPr>
          <w:rFonts w:ascii="Times New Roman" w:hAnsi="Times New Roman" w:cs="Times New Roman"/>
          <w:sz w:val="24"/>
          <w:szCs w:val="24"/>
        </w:rPr>
        <w:t>перечень и значения показателей результативности</w:t>
      </w:r>
      <w:r w:rsidRPr="00EA21AF">
        <w:rPr>
          <w:rFonts w:ascii="Times New Roman" w:hAnsi="Times New Roman" w:cs="Times New Roman"/>
          <w:sz w:val="24"/>
          <w:szCs w:val="24"/>
        </w:rPr>
        <w:t xml:space="preserve"> подпрограммы.</w:t>
      </w:r>
    </w:p>
    <w:p w:rsidR="00207251" w:rsidRPr="00EA21AF" w:rsidRDefault="00207251" w:rsidP="0020725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является: с</w:t>
      </w:r>
      <w:r w:rsidRPr="00EA21AF">
        <w:rPr>
          <w:rFonts w:ascii="Times New Roman" w:hAnsi="Times New Roman" w:cs="Times New Roman"/>
          <w:sz w:val="24"/>
          <w:szCs w:val="24"/>
        </w:rPr>
        <w:t>оздание условий для максимально эффекти</w:t>
      </w:r>
      <w:r>
        <w:rPr>
          <w:rFonts w:ascii="Times New Roman" w:hAnsi="Times New Roman" w:cs="Times New Roman"/>
          <w:sz w:val="24"/>
          <w:szCs w:val="24"/>
        </w:rPr>
        <w:t>вного управления деятельностью а</w:t>
      </w:r>
      <w:r w:rsidRPr="00EA21A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Уярского района.</w:t>
      </w:r>
    </w:p>
    <w:p w:rsidR="00207251" w:rsidRPr="00EA21AF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В рамках подпрограммы должны быть решена основная задача</w:t>
      </w:r>
      <w:r>
        <w:rPr>
          <w:rFonts w:ascii="Times New Roman" w:hAnsi="Times New Roman"/>
          <w:sz w:val="24"/>
          <w:szCs w:val="24"/>
        </w:rPr>
        <w:t>: о</w:t>
      </w:r>
      <w:r w:rsidRPr="009C359B">
        <w:rPr>
          <w:rFonts w:ascii="Times New Roman" w:hAnsi="Times New Roman"/>
          <w:sz w:val="24"/>
          <w:szCs w:val="24"/>
        </w:rPr>
        <w:t xml:space="preserve">беспечение реализации полномочий </w:t>
      </w:r>
      <w:r>
        <w:rPr>
          <w:rFonts w:ascii="Times New Roman" w:hAnsi="Times New Roman"/>
          <w:sz w:val="24"/>
          <w:szCs w:val="24"/>
        </w:rPr>
        <w:t>а</w:t>
      </w:r>
      <w:r w:rsidRPr="009C359B">
        <w:rPr>
          <w:rFonts w:ascii="Times New Roman" w:hAnsi="Times New Roman"/>
          <w:sz w:val="24"/>
          <w:szCs w:val="24"/>
        </w:rPr>
        <w:t xml:space="preserve">дминистрацией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9C359B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овета Уярского района.</w:t>
      </w:r>
    </w:p>
    <w:p w:rsidR="00207251" w:rsidRPr="00EA21AF" w:rsidRDefault="00207251" w:rsidP="002072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значения показателей результативности</w:t>
      </w:r>
      <w:r w:rsidRPr="00EA21AF">
        <w:rPr>
          <w:rFonts w:ascii="Times New Roman" w:hAnsi="Times New Roman"/>
          <w:sz w:val="24"/>
          <w:szCs w:val="24"/>
        </w:rPr>
        <w:t xml:space="preserve"> подпрограммы представлены в </w:t>
      </w:r>
      <w:r>
        <w:rPr>
          <w:rFonts w:ascii="Times New Roman" w:hAnsi="Times New Roman"/>
          <w:sz w:val="24"/>
          <w:szCs w:val="24"/>
        </w:rPr>
        <w:t>п</w:t>
      </w:r>
      <w:r w:rsidRPr="00EA21AF">
        <w:rPr>
          <w:rFonts w:ascii="Times New Roman" w:hAnsi="Times New Roman"/>
          <w:sz w:val="24"/>
          <w:szCs w:val="24"/>
        </w:rPr>
        <w:t>риложении № 1.</w:t>
      </w:r>
    </w:p>
    <w:p w:rsidR="00207251" w:rsidRDefault="00207251" w:rsidP="0020725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207251" w:rsidRPr="00EA21AF" w:rsidRDefault="00207251" w:rsidP="00207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4. Механизм реализации подпрограммы.</w:t>
      </w:r>
    </w:p>
    <w:p w:rsidR="00207251" w:rsidRPr="00EA21AF" w:rsidRDefault="00207251" w:rsidP="0020725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Толстихинского</w:t>
      </w:r>
      <w:r w:rsidRPr="00EA21AF">
        <w:rPr>
          <w:rFonts w:ascii="Times New Roman" w:hAnsi="Times New Roman" w:cs="Times New Roman"/>
          <w:sz w:val="24"/>
          <w:szCs w:val="24"/>
        </w:rPr>
        <w:t xml:space="preserve"> сельсовета Уярского района.</w:t>
      </w:r>
    </w:p>
    <w:p w:rsidR="00207251" w:rsidRPr="00EA21AF" w:rsidRDefault="00207251" w:rsidP="00207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21AF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EA21AF">
        <w:rPr>
          <w:rFonts w:ascii="Times New Roman" w:hAnsi="Times New Roman" w:cs="Times New Roman"/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EA21AF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EA21AF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предоставления.</w:t>
      </w:r>
    </w:p>
    <w:p w:rsidR="00207251" w:rsidRPr="00EA21AF" w:rsidRDefault="00207251" w:rsidP="002072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ходом ее выполнения</w:t>
      </w:r>
    </w:p>
    <w:p w:rsidR="00207251" w:rsidRPr="00EA21A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207251" w:rsidRPr="00EA21A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07251" w:rsidRPr="00EA21A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EA21AF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A21AF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r>
        <w:rPr>
          <w:rFonts w:ascii="Times New Roman" w:hAnsi="Times New Roman"/>
          <w:color w:val="000000"/>
          <w:sz w:val="24"/>
          <w:szCs w:val="24"/>
        </w:rPr>
        <w:t>Толстихинский сельский Совет депутатов.</w:t>
      </w:r>
    </w:p>
    <w:p w:rsidR="00207251" w:rsidRPr="00EA21A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r>
        <w:rPr>
          <w:rFonts w:ascii="Times New Roman" w:hAnsi="Times New Roman"/>
          <w:color w:val="000000"/>
          <w:sz w:val="24"/>
          <w:szCs w:val="24"/>
        </w:rPr>
        <w:t>Толстихинского</w:t>
      </w:r>
      <w:r w:rsidRPr="00EA21AF">
        <w:rPr>
          <w:rFonts w:ascii="Times New Roman" w:hAnsi="Times New Roman"/>
          <w:color w:val="000000"/>
          <w:sz w:val="24"/>
          <w:szCs w:val="24"/>
        </w:rPr>
        <w:t xml:space="preserve"> сельсовета ежегодно, не </w:t>
      </w:r>
      <w:r w:rsidRPr="008B3E01">
        <w:rPr>
          <w:rFonts w:ascii="Times New Roman" w:hAnsi="Times New Roman"/>
          <w:sz w:val="24"/>
          <w:szCs w:val="24"/>
        </w:rPr>
        <w:t xml:space="preserve">позднее 01 февраля года следующего за </w:t>
      </w:r>
      <w:proofErr w:type="gramStart"/>
      <w:r w:rsidRPr="008B3E01">
        <w:rPr>
          <w:rFonts w:ascii="Times New Roman" w:hAnsi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Pr="008B3E01">
        <w:rPr>
          <w:rFonts w:ascii="Times New Roman" w:hAnsi="Times New Roman"/>
          <w:sz w:val="24"/>
          <w:szCs w:val="24"/>
        </w:rPr>
        <w:t xml:space="preserve"> направляет в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8B3E01">
        <w:rPr>
          <w:rFonts w:ascii="Times New Roman" w:hAnsi="Times New Roman"/>
          <w:sz w:val="24"/>
          <w:szCs w:val="24"/>
        </w:rPr>
        <w:t xml:space="preserve"> сельский Совет депутатов отчет о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подпрограммы.</w:t>
      </w:r>
    </w:p>
    <w:p w:rsidR="00207251" w:rsidRPr="00EA21AF" w:rsidRDefault="00207251" w:rsidP="0020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1AF">
        <w:rPr>
          <w:rFonts w:ascii="Times New Roman" w:hAnsi="Times New Roman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EA21A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A21AF">
        <w:rPr>
          <w:rFonts w:ascii="Times New Roman" w:hAnsi="Times New Roman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207251" w:rsidRPr="00EA21AF" w:rsidRDefault="00207251" w:rsidP="002072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6. Оценка социально-экономической эффективности</w:t>
      </w:r>
    </w:p>
    <w:p w:rsidR="00207251" w:rsidRPr="00EA21AF" w:rsidRDefault="00207251" w:rsidP="00207251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207251" w:rsidRPr="00EA21AF" w:rsidRDefault="00207251" w:rsidP="00207251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/>
          <w:spacing w:val="-6"/>
          <w:sz w:val="24"/>
          <w:szCs w:val="24"/>
        </w:rPr>
      </w:pPr>
      <w:r w:rsidRPr="00EA21AF">
        <w:rPr>
          <w:rFonts w:ascii="Times New Roman" w:hAnsi="Times New Roman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</w:t>
      </w:r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207251" w:rsidRPr="00EA21AF" w:rsidRDefault="00207251" w:rsidP="00207251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Times New Roman" w:hAnsi="Times New Roman"/>
          <w:spacing w:val="-3"/>
          <w:sz w:val="24"/>
          <w:szCs w:val="24"/>
        </w:rPr>
      </w:pPr>
      <w:r w:rsidRPr="00EA21AF">
        <w:rPr>
          <w:rFonts w:ascii="Times New Roman" w:hAnsi="Times New Roman"/>
          <w:spacing w:val="-6"/>
          <w:sz w:val="24"/>
          <w:szCs w:val="24"/>
        </w:rPr>
        <w:t xml:space="preserve"> -повысят эффективность работы органов местного самоуправления</w:t>
      </w:r>
      <w:r>
        <w:rPr>
          <w:rFonts w:ascii="Times New Roman" w:hAnsi="Times New Roman"/>
          <w:spacing w:val="-6"/>
          <w:sz w:val="24"/>
          <w:szCs w:val="24"/>
        </w:rPr>
        <w:t>;</w:t>
      </w:r>
    </w:p>
    <w:p w:rsidR="00207251" w:rsidRPr="00EA21AF" w:rsidRDefault="00207251" w:rsidP="00207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-создадут условия для максимально эффективного управления муниципальным образованием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EA21AF">
        <w:rPr>
          <w:rFonts w:ascii="Times New Roman" w:hAnsi="Times New Roman"/>
          <w:sz w:val="24"/>
          <w:szCs w:val="24"/>
        </w:rPr>
        <w:t xml:space="preserve"> сельсовет Уярского района при минимальных затратах.</w:t>
      </w:r>
    </w:p>
    <w:p w:rsidR="00207251" w:rsidRDefault="00207251" w:rsidP="002072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207251" w:rsidRPr="00EA21AF" w:rsidRDefault="00207251" w:rsidP="002072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>-совершенствование правовой о</w:t>
      </w:r>
      <w:r w:rsidRPr="00EA21A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новы деятельности а</w:t>
      </w:r>
      <w:r w:rsidRPr="00EA21AF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района, формирование современных подходов и методов работы по решению вопросов местного зн</w:t>
      </w:r>
      <w:r w:rsidRPr="00EA21AF">
        <w:rPr>
          <w:rFonts w:ascii="Times New Roman" w:hAnsi="Times New Roman"/>
          <w:sz w:val="24"/>
          <w:szCs w:val="24"/>
        </w:rPr>
        <w:t>а</w:t>
      </w:r>
      <w:r w:rsidRPr="00EA21AF">
        <w:rPr>
          <w:rFonts w:ascii="Times New Roman" w:hAnsi="Times New Roman"/>
          <w:sz w:val="24"/>
          <w:szCs w:val="24"/>
        </w:rPr>
        <w:t>чения;</w:t>
      </w:r>
    </w:p>
    <w:p w:rsidR="00207251" w:rsidRPr="00EA21A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EA21A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Pr="00EA21AF">
        <w:rPr>
          <w:rFonts w:ascii="Times New Roman" w:hAnsi="Times New Roman"/>
          <w:sz w:val="24"/>
          <w:szCs w:val="24"/>
        </w:rPr>
        <w:t xml:space="preserve">беспечение своевременного и достоверного информирования населения по вопросам деятельности органов местного самоуправления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EA21AF">
        <w:rPr>
          <w:rFonts w:ascii="Times New Roman" w:hAnsi="Times New Roman"/>
          <w:sz w:val="24"/>
          <w:szCs w:val="24"/>
        </w:rPr>
        <w:t xml:space="preserve"> сельсовета Уярского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207251" w:rsidRPr="00EA21AF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7. Мероприятия подпрограммы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EA21AF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EA21AF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207251" w:rsidRDefault="00207251" w:rsidP="00207251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7251" w:rsidRPr="00EA21AF" w:rsidRDefault="00207251" w:rsidP="00207251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1AF">
        <w:rPr>
          <w:rFonts w:ascii="Times New Roman" w:hAnsi="Times New Roman"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07251" w:rsidRPr="007B148B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148B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местного бюджета.</w:t>
      </w:r>
    </w:p>
    <w:p w:rsidR="00207251" w:rsidRPr="007F45E8" w:rsidRDefault="00207251" w:rsidP="002072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F6BC8">
        <w:rPr>
          <w:rFonts w:ascii="Times New Roman" w:hAnsi="Times New Roman"/>
          <w:sz w:val="24"/>
          <w:szCs w:val="24"/>
        </w:rPr>
        <w:t xml:space="preserve">Общий объем финансирования программы  </w:t>
      </w:r>
      <w:r w:rsidRPr="007F45E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4 572,0</w:t>
      </w:r>
      <w:r w:rsidRPr="007F45E8">
        <w:rPr>
          <w:rFonts w:ascii="Times New Roman" w:hAnsi="Times New Roman"/>
          <w:sz w:val="24"/>
          <w:szCs w:val="24"/>
        </w:rPr>
        <w:t xml:space="preserve"> тыс. руб.:</w:t>
      </w:r>
    </w:p>
    <w:p w:rsidR="00207251" w:rsidRPr="007F45E8" w:rsidRDefault="00207251" w:rsidP="002072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>- за счет краевого бюджета –</w:t>
      </w:r>
      <w:r>
        <w:rPr>
          <w:rFonts w:ascii="Times New Roman" w:hAnsi="Times New Roman"/>
          <w:sz w:val="24"/>
          <w:szCs w:val="24"/>
        </w:rPr>
        <w:t xml:space="preserve"> 56,2</w:t>
      </w:r>
      <w:r w:rsidRPr="007F45E8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7F45E8" w:rsidRDefault="00207251" w:rsidP="002072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- за счет местного бюджета – </w:t>
      </w:r>
      <w:r>
        <w:rPr>
          <w:rFonts w:ascii="Times New Roman" w:hAnsi="Times New Roman"/>
          <w:sz w:val="24"/>
          <w:szCs w:val="24"/>
        </w:rPr>
        <w:t>4 515,8</w:t>
      </w:r>
      <w:r w:rsidRPr="007F45E8">
        <w:rPr>
          <w:rFonts w:ascii="Times New Roman" w:hAnsi="Times New Roman"/>
          <w:sz w:val="24"/>
          <w:szCs w:val="24"/>
        </w:rPr>
        <w:t xml:space="preserve"> тыс. руб.</w:t>
      </w:r>
    </w:p>
    <w:p w:rsidR="00207251" w:rsidRPr="008F793B" w:rsidRDefault="00207251" w:rsidP="00207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8F793B">
        <w:rPr>
          <w:rFonts w:ascii="Times New Roman" w:hAnsi="Times New Roman"/>
          <w:sz w:val="24"/>
          <w:szCs w:val="24"/>
        </w:rPr>
        <w:t>– 2 011,9 тыс. руб.,</w:t>
      </w:r>
    </w:p>
    <w:p w:rsidR="00207251" w:rsidRPr="00615B7A" w:rsidRDefault="00207251" w:rsidP="00207251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8F793B">
        <w:rPr>
          <w:rFonts w:ascii="Times New Roman" w:hAnsi="Times New Roman"/>
          <w:sz w:val="24"/>
          <w:szCs w:val="24"/>
        </w:rPr>
        <w:t xml:space="preserve">    трудовые затраты – 2 5</w:t>
      </w:r>
      <w:r>
        <w:rPr>
          <w:rFonts w:ascii="Times New Roman" w:hAnsi="Times New Roman"/>
          <w:sz w:val="24"/>
          <w:szCs w:val="24"/>
        </w:rPr>
        <w:t>6</w:t>
      </w:r>
      <w:r w:rsidRPr="008F793B">
        <w:rPr>
          <w:rFonts w:ascii="Times New Roman" w:hAnsi="Times New Roman"/>
          <w:sz w:val="24"/>
          <w:szCs w:val="24"/>
        </w:rPr>
        <w:t>0,1 тыс. руб.</w:t>
      </w:r>
    </w:p>
    <w:p w:rsidR="00207251" w:rsidRPr="007F45E8" w:rsidRDefault="00207251" w:rsidP="002072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>В том числе по годам:</w:t>
      </w:r>
    </w:p>
    <w:p w:rsidR="00207251" w:rsidRPr="007F45E8" w:rsidRDefault="00207251" w:rsidP="0020725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 xml:space="preserve">2024 год – </w:t>
      </w:r>
      <w:r>
        <w:rPr>
          <w:rFonts w:ascii="Times New Roman" w:hAnsi="Times New Roman"/>
          <w:b/>
          <w:sz w:val="24"/>
          <w:szCs w:val="24"/>
        </w:rPr>
        <w:t>1 793,6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207251" w:rsidRPr="00136233" w:rsidRDefault="00207251" w:rsidP="00207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13623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896,1</w:t>
      </w:r>
      <w:r w:rsidRPr="00136233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615B7A" w:rsidRDefault="00207251" w:rsidP="002072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136233">
        <w:rPr>
          <w:rFonts w:ascii="Times New Roman" w:hAnsi="Times New Roman"/>
          <w:sz w:val="24"/>
          <w:szCs w:val="24"/>
        </w:rPr>
        <w:t xml:space="preserve">           трудовые затраты – </w:t>
      </w:r>
      <w:r>
        <w:rPr>
          <w:rFonts w:ascii="Times New Roman" w:hAnsi="Times New Roman"/>
          <w:sz w:val="24"/>
          <w:szCs w:val="24"/>
        </w:rPr>
        <w:t xml:space="preserve">897,5 </w:t>
      </w:r>
      <w:r w:rsidRPr="00615B7A">
        <w:rPr>
          <w:rFonts w:ascii="Times New Roman" w:hAnsi="Times New Roman"/>
          <w:sz w:val="24"/>
          <w:szCs w:val="24"/>
        </w:rPr>
        <w:t>тыс. руб.:</w:t>
      </w:r>
    </w:p>
    <w:p w:rsidR="00207251" w:rsidRPr="00615B7A" w:rsidRDefault="00207251" w:rsidP="002072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 xml:space="preserve">за счет местного бюджета – </w:t>
      </w:r>
      <w:r>
        <w:rPr>
          <w:rFonts w:ascii="Times New Roman" w:hAnsi="Times New Roman"/>
          <w:sz w:val="24"/>
          <w:szCs w:val="24"/>
        </w:rPr>
        <w:t>1 737,4</w:t>
      </w:r>
      <w:r w:rsidRPr="00615B7A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7F45E8" w:rsidRDefault="00207251" w:rsidP="00207251">
      <w:pPr>
        <w:tabs>
          <w:tab w:val="left" w:pos="51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 xml:space="preserve">за счет краевого бюджета – </w:t>
      </w:r>
      <w:r>
        <w:rPr>
          <w:rFonts w:ascii="Times New Roman" w:hAnsi="Times New Roman"/>
          <w:sz w:val="24"/>
          <w:szCs w:val="24"/>
        </w:rPr>
        <w:t>56,2</w:t>
      </w:r>
      <w:r w:rsidRPr="00615B7A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ab/>
      </w:r>
    </w:p>
    <w:p w:rsidR="00207251" w:rsidRPr="007F45E8" w:rsidRDefault="00207251" w:rsidP="0020725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 xml:space="preserve">2025 год – </w:t>
      </w:r>
      <w:r>
        <w:rPr>
          <w:rFonts w:ascii="Times New Roman" w:hAnsi="Times New Roman"/>
          <w:b/>
          <w:sz w:val="24"/>
          <w:szCs w:val="24"/>
        </w:rPr>
        <w:t>1 386,4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207251" w:rsidRPr="00615B7A" w:rsidRDefault="00207251" w:rsidP="00207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них: материальные затраты </w:t>
      </w:r>
      <w:r w:rsidRPr="00615B7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555,1</w:t>
      </w:r>
      <w:r w:rsidRPr="00615B7A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615B7A" w:rsidRDefault="00207251" w:rsidP="002072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15B7A">
        <w:rPr>
          <w:rFonts w:ascii="Times New Roman" w:hAnsi="Times New Roman"/>
          <w:sz w:val="24"/>
          <w:szCs w:val="24"/>
        </w:rPr>
        <w:t xml:space="preserve">             трудовые затраты – 831,3 тыс. руб.</w:t>
      </w:r>
    </w:p>
    <w:p w:rsidR="00207251" w:rsidRPr="007F45E8" w:rsidRDefault="00207251" w:rsidP="0020725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7F45E8">
        <w:rPr>
          <w:rFonts w:ascii="Times New Roman" w:hAnsi="Times New Roman"/>
          <w:b/>
          <w:sz w:val="24"/>
          <w:szCs w:val="24"/>
        </w:rPr>
        <w:t xml:space="preserve">2026 год – </w:t>
      </w:r>
      <w:r>
        <w:rPr>
          <w:rFonts w:ascii="Times New Roman" w:hAnsi="Times New Roman"/>
          <w:b/>
          <w:sz w:val="24"/>
          <w:szCs w:val="24"/>
        </w:rPr>
        <w:t>1 392,0</w:t>
      </w:r>
      <w:r w:rsidRPr="007F45E8">
        <w:rPr>
          <w:rFonts w:ascii="Times New Roman" w:hAnsi="Times New Roman"/>
          <w:b/>
          <w:sz w:val="24"/>
          <w:szCs w:val="24"/>
        </w:rPr>
        <w:t xml:space="preserve"> тыс. руб.,</w:t>
      </w:r>
    </w:p>
    <w:p w:rsidR="00207251" w:rsidRPr="007F45E8" w:rsidRDefault="00207251" w:rsidP="00207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из них материальные затраты – </w:t>
      </w:r>
      <w:r>
        <w:rPr>
          <w:rFonts w:ascii="Times New Roman" w:hAnsi="Times New Roman"/>
          <w:sz w:val="24"/>
          <w:szCs w:val="24"/>
        </w:rPr>
        <w:t>560,7</w:t>
      </w:r>
      <w:r w:rsidRPr="007F45E8">
        <w:rPr>
          <w:rFonts w:ascii="Times New Roman" w:hAnsi="Times New Roman"/>
          <w:sz w:val="24"/>
          <w:szCs w:val="24"/>
        </w:rPr>
        <w:t xml:space="preserve"> тыс. руб.,</w:t>
      </w:r>
    </w:p>
    <w:p w:rsidR="00207251" w:rsidRPr="007F45E8" w:rsidRDefault="00207251" w:rsidP="0020725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7F45E8">
        <w:rPr>
          <w:rFonts w:ascii="Times New Roman" w:hAnsi="Times New Roman"/>
          <w:sz w:val="24"/>
          <w:szCs w:val="24"/>
        </w:rPr>
        <w:t xml:space="preserve">            трудовые затраты – </w:t>
      </w:r>
      <w:r>
        <w:rPr>
          <w:rFonts w:ascii="Times New Roman" w:hAnsi="Times New Roman"/>
          <w:sz w:val="24"/>
          <w:szCs w:val="24"/>
        </w:rPr>
        <w:t>831,3</w:t>
      </w:r>
      <w:r w:rsidRPr="007F45E8">
        <w:rPr>
          <w:rFonts w:ascii="Times New Roman" w:hAnsi="Times New Roman"/>
          <w:sz w:val="24"/>
          <w:szCs w:val="24"/>
        </w:rPr>
        <w:t xml:space="preserve"> тыс. руб.</w:t>
      </w: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207251" w:rsidSect="008371C8">
          <w:headerReference w:type="default" r:id="rId5"/>
          <w:footerReference w:type="default" r:id="rId6"/>
          <w:pgSz w:w="11906" w:h="16838"/>
          <w:pgMar w:top="851" w:right="567" w:bottom="851" w:left="1418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11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Толстихинского сельсовета                                                                                                                           от 30.10.2024 г. № 105-П</w:t>
            </w: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подпрограмме «Создание условий для эффективного функционирования системы органов местного самоуправления», реализуемой в рамках муниципальной программы «Поселок наш родной - МО Толстихинский сельсовет»</w:t>
            </w: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реализации полномочий администрации Толстихинского сельсовета Уярского района </w:t>
            </w: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841,20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484,60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490,20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1816,00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0140080350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внешнего финансового  контроля</w:t>
            </w: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841,30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831,30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2503,90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0140027240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56,20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56,20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0140080130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68,90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191,10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1 793,60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4 572,00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1 793,60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1 386,40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1 392,00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4 572,00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0718" w:rsidRDefault="00980718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207251" w:rsidSect="00207251">
          <w:pgSz w:w="16838" w:h="11906" w:orient="landscape"/>
          <w:pgMar w:top="567" w:right="851" w:bottom="1418" w:left="851" w:header="0" w:footer="0" w:gutter="0"/>
          <w:cols w:space="720"/>
          <w:noEndnote/>
        </w:sectPr>
      </w:pP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12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Толстихинского сельсовета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30.10.2024 г. № 105-П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709"/>
        <w:jc w:val="right"/>
        <w:rPr>
          <w:rFonts w:ascii="Times New Roman" w:hAnsi="Times New Roman"/>
          <w:sz w:val="20"/>
          <w:szCs w:val="20"/>
        </w:rPr>
      </w:pPr>
    </w:p>
    <w:p w:rsidR="00207251" w:rsidRPr="001A5164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left="6084" w:firstLine="709"/>
        <w:jc w:val="right"/>
        <w:rPr>
          <w:rFonts w:ascii="Times New Roman" w:hAnsi="Times New Roman"/>
          <w:sz w:val="20"/>
          <w:szCs w:val="20"/>
        </w:rPr>
      </w:pPr>
      <w:r w:rsidRPr="001A516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8</w:t>
      </w:r>
    </w:p>
    <w:p w:rsidR="00207251" w:rsidRPr="001A5164" w:rsidRDefault="00207251" w:rsidP="00207251">
      <w:pPr>
        <w:pStyle w:val="ConsPlusTitle"/>
        <w:widowControl/>
        <w:ind w:firstLine="709"/>
        <w:jc w:val="right"/>
        <w:rPr>
          <w:b w:val="0"/>
        </w:rPr>
      </w:pPr>
      <w:r w:rsidRPr="001A5164">
        <w:rPr>
          <w:b w:val="0"/>
        </w:rPr>
        <w:t xml:space="preserve">к муниципальной программе </w:t>
      </w:r>
    </w:p>
    <w:p w:rsidR="00207251" w:rsidRPr="001A5164" w:rsidRDefault="00207251" w:rsidP="00207251">
      <w:pPr>
        <w:pStyle w:val="ConsPlusTitle"/>
        <w:widowControl/>
        <w:ind w:firstLine="709"/>
        <w:jc w:val="right"/>
        <w:rPr>
          <w:b w:val="0"/>
        </w:rPr>
      </w:pPr>
      <w:r w:rsidRPr="001A5164">
        <w:rPr>
          <w:b w:val="0"/>
        </w:rPr>
        <w:t>Толстихинского сельсовета</w:t>
      </w:r>
    </w:p>
    <w:p w:rsidR="00207251" w:rsidRPr="001A5164" w:rsidRDefault="00207251" w:rsidP="00207251">
      <w:pPr>
        <w:pStyle w:val="ConsPlusTitle"/>
        <w:widowControl/>
        <w:ind w:left="6096" w:firstLine="709"/>
        <w:jc w:val="right"/>
        <w:rPr>
          <w:b w:val="0"/>
        </w:rPr>
      </w:pPr>
      <w:r w:rsidRPr="001A5164">
        <w:rPr>
          <w:b w:val="0"/>
        </w:rPr>
        <w:t>«Поселок наш родной - МО Толстихинского сельсовет»</w:t>
      </w:r>
    </w:p>
    <w:p w:rsidR="00207251" w:rsidRPr="00EE1680" w:rsidRDefault="00207251" w:rsidP="00207251">
      <w:pPr>
        <w:widowControl w:val="0"/>
        <w:numPr>
          <w:ilvl w:val="0"/>
          <w:numId w:val="3"/>
        </w:numPr>
        <w:tabs>
          <w:tab w:val="clear" w:pos="900"/>
          <w:tab w:val="num" w:pos="360"/>
        </w:tabs>
        <w:autoSpaceDE w:val="0"/>
        <w:autoSpaceDN w:val="0"/>
        <w:adjustRightInd w:val="0"/>
        <w:spacing w:after="0" w:line="240" w:lineRule="auto"/>
        <w:ind w:left="360" w:firstLine="709"/>
        <w:jc w:val="center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>ПАСПОРТ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1680">
        <w:rPr>
          <w:rFonts w:ascii="Times New Roman" w:hAnsi="Times New Roman"/>
          <w:sz w:val="24"/>
          <w:szCs w:val="24"/>
        </w:rPr>
        <w:t>«ЭНЕРГОСБЕРЕЖЕНИЕ И ПОВЫШЕНИЕ ЭНЕРГОЭФФЕКТИВНОСТИ МО ТОЛСТИХИНСКИЙ СЕЛЬСОВЕТ»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938"/>
      </w:tblGrid>
      <w:tr w:rsidR="00207251" w:rsidRPr="003A3C73" w:rsidTr="00D31FB2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3A3C73" w:rsidRDefault="00207251" w:rsidP="00D31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энергоэффективности МО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Толстихинский</w:t>
            </w:r>
            <w:r w:rsidRPr="003A3C73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207251" w:rsidRPr="003A3C73" w:rsidTr="00D31FB2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3A3C73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«Поселок наш родной – МО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Толстихинский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207251" w:rsidRPr="003A3C73" w:rsidTr="00D31FB2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r w:rsidRPr="003A3C7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  <w:p w:rsidR="00207251" w:rsidRPr="003A3C73" w:rsidRDefault="00207251" w:rsidP="00D31FB2">
            <w:pPr>
              <w:pStyle w:val="ConsPlusCell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251" w:rsidRPr="003A3C73" w:rsidTr="00D31FB2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3A3C73" w:rsidRDefault="00207251" w:rsidP="00D31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>Снижения объемов потребления энергетических ресурсов</w:t>
            </w:r>
          </w:p>
        </w:tc>
      </w:tr>
      <w:tr w:rsidR="00207251" w:rsidRPr="003A3C73" w:rsidTr="00D31FB2">
        <w:trPr>
          <w:trHeight w:val="73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3A3C73" w:rsidRDefault="00207251" w:rsidP="00D31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C73">
              <w:rPr>
                <w:rFonts w:ascii="Times New Roman" w:hAnsi="Times New Roman"/>
                <w:sz w:val="24"/>
                <w:szCs w:val="24"/>
              </w:rPr>
              <w:t>снижение удельных показателей потребления электрической энергии</w:t>
            </w:r>
          </w:p>
        </w:tc>
      </w:tr>
      <w:tr w:rsidR="00207251" w:rsidRPr="003A3C73" w:rsidTr="00D31FB2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3A3C73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207251" w:rsidRPr="003A3C73" w:rsidTr="00D31FB2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3A3C73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годы      </w:t>
            </w:r>
          </w:p>
        </w:tc>
      </w:tr>
      <w:tr w:rsidR="00207251" w:rsidRPr="003A3C73" w:rsidTr="00D31FB2">
        <w:trPr>
          <w:trHeight w:val="2823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по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251" w:rsidRPr="00210F67" w:rsidRDefault="00207251" w:rsidP="00D31F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. руб., в том числе: 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0  тыс. руб.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год 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  </w:t>
            </w:r>
            <w:r w:rsidRPr="00210F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7251" w:rsidRPr="003A3C73" w:rsidTr="00D31FB2">
        <w:trPr>
          <w:trHeight w:val="89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51" w:rsidRPr="003A3C73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A3C7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51" w:rsidRPr="003A3C73" w:rsidRDefault="00207251" w:rsidP="00D31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Толстихинского</w:t>
            </w:r>
            <w:r w:rsidRPr="003A3C7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Уярского района</w:t>
            </w:r>
          </w:p>
        </w:tc>
      </w:tr>
    </w:tbl>
    <w:p w:rsidR="00207251" w:rsidRPr="003A3C73" w:rsidRDefault="00207251" w:rsidP="00207251">
      <w:pPr>
        <w:numPr>
          <w:ilvl w:val="0"/>
          <w:numId w:val="3"/>
        </w:numPr>
        <w:tabs>
          <w:tab w:val="clear" w:pos="900"/>
          <w:tab w:val="num" w:pos="360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A3C73">
        <w:rPr>
          <w:rFonts w:ascii="Times New Roman" w:hAnsi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207251" w:rsidRDefault="00207251" w:rsidP="00207251">
      <w:pPr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позволяет добиться существенной экономии, как энергетических ресурсов, так и финансовых ресурсов. 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</w:t>
      </w:r>
      <w:r w:rsidRPr="003A3C73">
        <w:rPr>
          <w:rFonts w:ascii="Times New Roman" w:hAnsi="Times New Roman"/>
          <w:color w:val="000000"/>
          <w:sz w:val="24"/>
          <w:szCs w:val="24"/>
        </w:rPr>
        <w:lastRenderedPageBreak/>
        <w:t>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  <w:r w:rsidRPr="003A3C73">
        <w:rPr>
          <w:rFonts w:ascii="Times New Roman" w:hAnsi="Times New Roman"/>
          <w:sz w:val="24"/>
          <w:szCs w:val="24"/>
        </w:rPr>
        <w:t xml:space="preserve"> </w:t>
      </w:r>
      <w:r w:rsidRPr="003A3C73">
        <w:rPr>
          <w:rFonts w:ascii="Times New Roman" w:hAnsi="Times New Roman"/>
          <w:bCs/>
          <w:color w:val="000000"/>
          <w:sz w:val="24"/>
          <w:szCs w:val="24"/>
        </w:rPr>
        <w:t xml:space="preserve">Наша цель направлена на снижение энергозатрат за счет замены энергоемких и неэффективных источников света </w:t>
      </w:r>
      <w:proofErr w:type="gramStart"/>
      <w:r w:rsidRPr="003A3C73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gramEnd"/>
      <w:r w:rsidRPr="003A3C73">
        <w:rPr>
          <w:rFonts w:ascii="Times New Roman" w:hAnsi="Times New Roman"/>
          <w:bCs/>
          <w:color w:val="000000"/>
          <w:sz w:val="24"/>
          <w:szCs w:val="24"/>
        </w:rPr>
        <w:t xml:space="preserve"> светодиодные. Переход на светодиодные светильники позволяет существенно снизить расходы на электроэнергию, </w:t>
      </w:r>
      <w:proofErr w:type="gramStart"/>
      <w:r w:rsidRPr="003A3C73">
        <w:rPr>
          <w:rFonts w:ascii="Times New Roman" w:hAnsi="Times New Roman"/>
          <w:bCs/>
          <w:color w:val="000000"/>
          <w:sz w:val="24"/>
          <w:szCs w:val="24"/>
        </w:rPr>
        <w:t>благодаря</w:t>
      </w:r>
      <w:proofErr w:type="gramEnd"/>
      <w:r w:rsidRPr="003A3C73">
        <w:rPr>
          <w:rFonts w:ascii="Times New Roman" w:hAnsi="Times New Roman"/>
          <w:bCs/>
          <w:color w:val="000000"/>
          <w:sz w:val="24"/>
          <w:szCs w:val="24"/>
        </w:rPr>
        <w:t xml:space="preserve"> их энергоэффективности. Кроме того, светодиодные лампы «живут» намного дольше, что позволяет дополнительно экономить на оплате работ по их замене.</w:t>
      </w:r>
      <w:r w:rsidRPr="003A3C73">
        <w:rPr>
          <w:rFonts w:ascii="Times New Roman" w:hAnsi="Times New Roman"/>
          <w:sz w:val="24"/>
          <w:szCs w:val="24"/>
        </w:rPr>
        <w:t xml:space="preserve"> 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</w:t>
      </w:r>
      <w:r w:rsidRPr="003A3C73">
        <w:rPr>
          <w:rFonts w:ascii="Times New Roman" w:hAnsi="Times New Roman"/>
          <w:sz w:val="24"/>
          <w:szCs w:val="24"/>
        </w:rPr>
        <w:t>одним из приоритетных направлений работы администрации поселения.</w:t>
      </w:r>
    </w:p>
    <w:p w:rsidR="00207251" w:rsidRPr="003A3C73" w:rsidRDefault="00207251" w:rsidP="00207251">
      <w:pPr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:rsidR="00207251" w:rsidRPr="003A3C73" w:rsidRDefault="00207251" w:rsidP="00207251">
      <w:pPr>
        <w:pStyle w:val="ConsPlusCell"/>
        <w:numPr>
          <w:ilvl w:val="0"/>
          <w:numId w:val="3"/>
        </w:numPr>
        <w:tabs>
          <w:tab w:val="clear" w:pos="900"/>
          <w:tab w:val="num" w:pos="36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A3C73"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 реализации, целевые индикаторы и показатели подпрограммы</w:t>
      </w:r>
      <w:r w:rsidRPr="003A3C73">
        <w:rPr>
          <w:rFonts w:ascii="Times New Roman" w:hAnsi="Times New Roman" w:cs="Times New Roman"/>
          <w:sz w:val="24"/>
          <w:szCs w:val="24"/>
        </w:rPr>
        <w:t>.</w:t>
      </w:r>
    </w:p>
    <w:p w:rsidR="00207251" w:rsidRPr="003A3C73" w:rsidRDefault="00207251" w:rsidP="00207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>Цель подпрограммы – Снижения объемов потребления энергетических ресурсов</w:t>
      </w:r>
    </w:p>
    <w:p w:rsidR="00207251" w:rsidRPr="003A3C73" w:rsidRDefault="00207251" w:rsidP="002072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>Программный подход необходим для решения следующей задачи: снижение удельных показателей потребления электрической энергии; сокращение потерь тепловой, электрической энергии.</w:t>
      </w:r>
    </w:p>
    <w:p w:rsidR="00207251" w:rsidRPr="003A3C73" w:rsidRDefault="00207251" w:rsidP="00207251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A3C73">
        <w:rPr>
          <w:rFonts w:ascii="Times New Roman" w:hAnsi="Times New Roman"/>
          <w:b/>
          <w:sz w:val="24"/>
          <w:szCs w:val="24"/>
        </w:rPr>
        <w:t>4. Механизм реализации подпрограммы.</w:t>
      </w:r>
    </w:p>
    <w:p w:rsidR="00207251" w:rsidRPr="003A3C73" w:rsidRDefault="00207251" w:rsidP="002072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73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является администрация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3A3C73">
        <w:rPr>
          <w:rFonts w:ascii="Times New Roman" w:hAnsi="Times New Roman" w:cs="Times New Roman"/>
          <w:sz w:val="24"/>
          <w:szCs w:val="24"/>
        </w:rPr>
        <w:t xml:space="preserve"> сельсовета Уярского района.</w:t>
      </w:r>
    </w:p>
    <w:p w:rsidR="00207251" w:rsidRPr="003A3C73" w:rsidRDefault="00207251" w:rsidP="002072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C73">
        <w:rPr>
          <w:rFonts w:ascii="Times New Roman" w:hAnsi="Times New Roman" w:cs="Times New Roman"/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3A3C73">
        <w:rPr>
          <w:rFonts w:ascii="Times New Roman" w:hAnsi="Times New Roman" w:cs="Times New Roman"/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3A3C73">
        <w:rPr>
          <w:rFonts w:ascii="Times New Roman" w:hAnsi="Times New Roman" w:cs="Times New Roman"/>
          <w:color w:val="FF0000"/>
          <w:spacing w:val="-6"/>
          <w:sz w:val="24"/>
          <w:szCs w:val="24"/>
        </w:rPr>
        <w:t xml:space="preserve"> </w:t>
      </w:r>
      <w:r w:rsidRPr="003A3C73">
        <w:rPr>
          <w:rFonts w:ascii="Times New Roman" w:hAnsi="Times New Roman" w:cs="Times New Roman"/>
          <w:spacing w:val="-6"/>
          <w:sz w:val="24"/>
          <w:szCs w:val="24"/>
        </w:rPr>
        <w:t>предоставления.</w:t>
      </w:r>
    </w:p>
    <w:p w:rsidR="00207251" w:rsidRPr="003A3C73" w:rsidRDefault="00207251" w:rsidP="0020725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3C73">
        <w:rPr>
          <w:rFonts w:ascii="Times New Roman" w:hAnsi="Times New Roman"/>
          <w:b/>
          <w:color w:val="000000"/>
          <w:sz w:val="24"/>
          <w:szCs w:val="24"/>
        </w:rPr>
        <w:t xml:space="preserve">5. Управление подпрограммой и </w:t>
      </w:r>
      <w:proofErr w:type="gramStart"/>
      <w:r w:rsidRPr="003A3C73">
        <w:rPr>
          <w:rFonts w:ascii="Times New Roman" w:hAnsi="Times New Roman"/>
          <w:b/>
          <w:color w:val="000000"/>
          <w:sz w:val="24"/>
          <w:szCs w:val="24"/>
        </w:rPr>
        <w:t>контроль за</w:t>
      </w:r>
      <w:proofErr w:type="gramEnd"/>
      <w:r w:rsidRPr="003A3C73">
        <w:rPr>
          <w:rFonts w:ascii="Times New Roman" w:hAnsi="Times New Roman"/>
          <w:b/>
          <w:color w:val="000000"/>
          <w:sz w:val="24"/>
          <w:szCs w:val="24"/>
        </w:rPr>
        <w:t xml:space="preserve"> ходом ее выполнения</w:t>
      </w:r>
    </w:p>
    <w:p w:rsidR="00207251" w:rsidRPr="003A3C73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 xml:space="preserve">5.1. Текущее управление и </w:t>
      </w:r>
      <w:proofErr w:type="gramStart"/>
      <w:r w:rsidRPr="003A3C7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A3C73">
        <w:rPr>
          <w:rFonts w:ascii="Times New Roman" w:hAnsi="Times New Roman"/>
          <w:color w:val="000000"/>
          <w:sz w:val="24"/>
          <w:szCs w:val="24"/>
        </w:rPr>
        <w:t xml:space="preserve"> реализацией подпрограммы осуществляет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207251" w:rsidRPr="003A3C73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 сельсовета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07251" w:rsidRPr="003A3C73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 xml:space="preserve">5.2. Непосредственный </w:t>
      </w:r>
      <w:proofErr w:type="gramStart"/>
      <w:r w:rsidRPr="003A3C73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3A3C73">
        <w:rPr>
          <w:rFonts w:ascii="Times New Roman" w:hAnsi="Times New Roman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 сельский Совет депутатов;</w:t>
      </w:r>
    </w:p>
    <w:p w:rsidR="00207251" w:rsidRPr="003A3C73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 xml:space="preserve">5.3. Администрация </w:t>
      </w:r>
      <w:r>
        <w:rPr>
          <w:rFonts w:ascii="Times New Roman" w:hAnsi="Times New Roman"/>
          <w:sz w:val="24"/>
          <w:szCs w:val="24"/>
        </w:rPr>
        <w:t>Толстихинского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 сельсовета ежегодно, не </w:t>
      </w:r>
      <w:r w:rsidRPr="003A3C73">
        <w:rPr>
          <w:rFonts w:ascii="Times New Roman" w:hAnsi="Times New Roman"/>
          <w:sz w:val="24"/>
          <w:szCs w:val="24"/>
        </w:rPr>
        <w:t xml:space="preserve">позднее 01 февраля года, следующего за </w:t>
      </w:r>
      <w:proofErr w:type="gramStart"/>
      <w:r w:rsidRPr="003A3C73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3A3C73">
        <w:rPr>
          <w:rFonts w:ascii="Times New Roman" w:hAnsi="Times New Roman"/>
          <w:sz w:val="24"/>
          <w:szCs w:val="24"/>
        </w:rPr>
        <w:t xml:space="preserve"> направляет в </w:t>
      </w:r>
      <w:r>
        <w:rPr>
          <w:rFonts w:ascii="Times New Roman" w:hAnsi="Times New Roman"/>
          <w:sz w:val="24"/>
          <w:szCs w:val="24"/>
        </w:rPr>
        <w:t>Толстихинский</w:t>
      </w:r>
      <w:r w:rsidRPr="003A3C73">
        <w:rPr>
          <w:rFonts w:ascii="Times New Roman" w:hAnsi="Times New Roman"/>
          <w:sz w:val="24"/>
          <w:szCs w:val="24"/>
        </w:rPr>
        <w:t xml:space="preserve"> сельский Совет депутатов отчет о</w:t>
      </w:r>
      <w:r w:rsidRPr="003A3C73">
        <w:rPr>
          <w:rFonts w:ascii="Times New Roman" w:hAnsi="Times New Roman"/>
          <w:color w:val="000000"/>
          <w:sz w:val="24"/>
          <w:szCs w:val="24"/>
        </w:rPr>
        <w:t xml:space="preserve"> реализации подпрограммы. </w:t>
      </w:r>
    </w:p>
    <w:p w:rsidR="00207251" w:rsidRPr="003A3C73" w:rsidRDefault="00207251" w:rsidP="0020725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3C73">
        <w:rPr>
          <w:rFonts w:ascii="Times New Roman" w:hAnsi="Times New Roman"/>
          <w:b/>
          <w:color w:val="000000"/>
          <w:sz w:val="24"/>
          <w:szCs w:val="24"/>
        </w:rPr>
        <w:t>6. Оценка социально-экономической эффективности</w:t>
      </w:r>
    </w:p>
    <w:p w:rsidR="00207251" w:rsidRPr="003A3C73" w:rsidRDefault="00207251" w:rsidP="0020725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A3C73">
        <w:rPr>
          <w:rFonts w:ascii="Times New Roman" w:hAnsi="Times New Roman"/>
          <w:sz w:val="24"/>
          <w:szCs w:val="24"/>
        </w:rPr>
        <w:t xml:space="preserve">Предложенные подпрограммой мероприятия </w:t>
      </w:r>
      <w:proofErr w:type="gramStart"/>
      <w:r w:rsidRPr="003A3C73">
        <w:rPr>
          <w:rFonts w:ascii="Times New Roman" w:hAnsi="Times New Roman"/>
          <w:sz w:val="24"/>
          <w:szCs w:val="24"/>
        </w:rPr>
        <w:t>позволят</w:t>
      </w:r>
      <w:proofErr w:type="gramEnd"/>
      <w:r w:rsidRPr="003A3C73">
        <w:rPr>
          <w:rFonts w:ascii="Times New Roman" w:hAnsi="Times New Roman"/>
          <w:sz w:val="24"/>
          <w:szCs w:val="24"/>
        </w:rPr>
        <w:t xml:space="preserve">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207251" w:rsidRPr="003A3C73" w:rsidRDefault="00207251" w:rsidP="0020725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3C73">
        <w:rPr>
          <w:rFonts w:ascii="Times New Roman" w:hAnsi="Times New Roman"/>
          <w:b/>
          <w:color w:val="000000"/>
          <w:sz w:val="24"/>
          <w:szCs w:val="24"/>
        </w:rPr>
        <w:t>7. Мероприятия подпрограммы</w:t>
      </w:r>
    </w:p>
    <w:p w:rsidR="00207251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ar573" w:history="1">
        <w:r w:rsidRPr="003A3C73">
          <w:rPr>
            <w:rFonts w:ascii="Times New Roman" w:hAnsi="Times New Roman"/>
            <w:color w:val="000000"/>
            <w:sz w:val="24"/>
            <w:szCs w:val="24"/>
          </w:rPr>
          <w:t>Перечень</w:t>
        </w:r>
      </w:hyperlink>
      <w:r w:rsidRPr="003A3C73">
        <w:rPr>
          <w:rFonts w:ascii="Times New Roman" w:hAnsi="Times New Roman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207251" w:rsidRPr="003A3C73" w:rsidRDefault="00207251" w:rsidP="0020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251" w:rsidRPr="00EE1680" w:rsidRDefault="00207251" w:rsidP="00207251">
      <w:pPr>
        <w:tabs>
          <w:tab w:val="left" w:pos="280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1680">
        <w:rPr>
          <w:rFonts w:ascii="Times New Roman" w:hAnsi="Times New Roman"/>
          <w:b/>
          <w:color w:val="000000"/>
          <w:sz w:val="24"/>
          <w:szCs w:val="24"/>
        </w:rPr>
        <w:t>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07251" w:rsidRPr="003A3C73" w:rsidRDefault="00207251" w:rsidP="002072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3C73">
        <w:rPr>
          <w:rFonts w:ascii="Times New Roman" w:hAnsi="Times New Roman"/>
          <w:color w:val="000000"/>
          <w:sz w:val="24"/>
          <w:szCs w:val="24"/>
        </w:rPr>
        <w:t>Мероприятия подпрограммы реализуются за счет средств местного бюджета.</w:t>
      </w:r>
    </w:p>
    <w:p w:rsidR="00207251" w:rsidRPr="0043105A" w:rsidRDefault="00207251" w:rsidP="00207251">
      <w:pPr>
        <w:spacing w:after="0" w:line="244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105A">
        <w:rPr>
          <w:rFonts w:ascii="Times New Roman" w:hAnsi="Times New Roman"/>
          <w:sz w:val="24"/>
          <w:szCs w:val="24"/>
        </w:rPr>
        <w:t xml:space="preserve">Общий объем финансирования программы за счет местного бюджета – </w:t>
      </w:r>
      <w:r>
        <w:rPr>
          <w:rFonts w:ascii="Times New Roman" w:hAnsi="Times New Roman"/>
          <w:sz w:val="24"/>
          <w:szCs w:val="24"/>
        </w:rPr>
        <w:t>97,7</w:t>
      </w:r>
      <w:r w:rsidRPr="0043105A">
        <w:rPr>
          <w:rFonts w:ascii="Times New Roman" w:hAnsi="Times New Roman"/>
          <w:sz w:val="24"/>
          <w:szCs w:val="24"/>
        </w:rPr>
        <w:t xml:space="preserve"> тыс. руб., в том числе по годам: </w:t>
      </w:r>
      <w:r>
        <w:rPr>
          <w:rFonts w:ascii="Times New Roman" w:hAnsi="Times New Roman"/>
          <w:sz w:val="24"/>
          <w:szCs w:val="24"/>
        </w:rPr>
        <w:t>2024</w:t>
      </w:r>
      <w:r w:rsidRPr="0043105A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81,7</w:t>
      </w:r>
      <w:r w:rsidRPr="0043105A">
        <w:rPr>
          <w:rFonts w:ascii="Times New Roman" w:hAnsi="Times New Roman"/>
          <w:sz w:val="24"/>
          <w:szCs w:val="24"/>
        </w:rPr>
        <w:t xml:space="preserve"> тыс. руб; 202</w:t>
      </w:r>
      <w:r>
        <w:rPr>
          <w:rFonts w:ascii="Times New Roman" w:hAnsi="Times New Roman"/>
          <w:sz w:val="24"/>
          <w:szCs w:val="24"/>
        </w:rPr>
        <w:t>5</w:t>
      </w:r>
      <w:r w:rsidRPr="0043105A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8</w:t>
      </w:r>
      <w:r w:rsidRPr="0043105A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0</w:t>
      </w:r>
      <w:r w:rsidRPr="0043105A">
        <w:rPr>
          <w:rFonts w:ascii="Times New Roman" w:hAnsi="Times New Roman"/>
          <w:sz w:val="24"/>
          <w:szCs w:val="24"/>
        </w:rPr>
        <w:t xml:space="preserve"> тыс. руб; 202</w:t>
      </w:r>
      <w:r>
        <w:rPr>
          <w:rFonts w:ascii="Times New Roman" w:hAnsi="Times New Roman"/>
          <w:sz w:val="24"/>
          <w:szCs w:val="24"/>
        </w:rPr>
        <w:t>6</w:t>
      </w:r>
      <w:r w:rsidRPr="0043105A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8</w:t>
      </w:r>
      <w:r w:rsidRPr="004310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43105A">
        <w:rPr>
          <w:rFonts w:ascii="Times New Roman" w:hAnsi="Times New Roman"/>
          <w:sz w:val="24"/>
          <w:szCs w:val="24"/>
        </w:rPr>
        <w:t>0 тыс. руб</w:t>
      </w:r>
      <w:proofErr w:type="gramEnd"/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7251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207251" w:rsidSect="00E26162">
          <w:headerReference w:type="default" r:id="rId7"/>
          <w:footerReference w:type="default" r:id="rId8"/>
          <w:pgSz w:w="11906" w:h="16838"/>
          <w:pgMar w:top="284" w:right="567" w:bottom="284" w:left="1134" w:header="0" w:footer="0" w:gutter="0"/>
          <w:cols w:space="720"/>
          <w:noEndnote/>
          <w:docGrid w:linePitch="299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88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07251">
              <w:rPr>
                <w:rFonts w:ascii="Times New Roman" w:eastAsiaTheme="minorHAnsi" w:hAnsi="Times New Roman"/>
                <w:color w:val="000000"/>
              </w:rPr>
              <w:t>Приложение № 13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Толстихинского сельсовета                                                                                                               от 30.10.2024 г. № 105-П</w:t>
            </w: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подпрограмме "Энергосбережение и повышение энергоэффективности МО Толстихинский сельсовет", реализуемой в рамках муниципальной программы "Поселок наш родной - МО Толстихинский сельсовет"</w:t>
            </w:r>
          </w:p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6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Снижения объемов потребления энергетических ресурсов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снижение удельных показателей потребления электрической энергии;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Модернизация систем уличного освещения населенных пунктов </w:t>
            </w: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поселения (использование энергосберегающих светильников)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0160080750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снижение расходов на энергетические ресурсы </w:t>
            </w: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использование энергосберегающих ламп в учреждениях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0160080050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сокращение потерь тепловой, электрической энергии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 w:rsidTr="00207251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Утепление окон, входных дверей в муниципальных учреждениях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207251" w:rsidRPr="0020725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07251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97,70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251" w:rsidRPr="00207251" w:rsidRDefault="00207251" w:rsidP="002072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07251" w:rsidRPr="004F5D57" w:rsidRDefault="00207251" w:rsidP="0098071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07251" w:rsidRPr="004F5D57" w:rsidSect="00207251">
      <w:pgSz w:w="16838" w:h="11906" w:orient="landscape"/>
      <w:pgMar w:top="567" w:right="284" w:bottom="1134" w:left="28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B" w:rsidRDefault="0020725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4C" w:rsidRDefault="0020725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b/>
        <w:bCs/>
        <w:sz w:val="10"/>
        <w:szCs w:val="1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47B" w:rsidRDefault="0020725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D747B" w:rsidRDefault="00207251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64C" w:rsidRDefault="0020725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15164C" w:rsidRDefault="00207251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4A5BFD"/>
    <w:multiLevelType w:val="multilevel"/>
    <w:tmpl w:val="9FD2C0C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6B7C31B9"/>
    <w:multiLevelType w:val="hybridMultilevel"/>
    <w:tmpl w:val="F7225676"/>
    <w:lvl w:ilvl="0" w:tplc="B7584E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267EB"/>
    <w:rsid w:val="000337D2"/>
    <w:rsid w:val="00043165"/>
    <w:rsid w:val="0004447F"/>
    <w:rsid w:val="000526EA"/>
    <w:rsid w:val="000622CE"/>
    <w:rsid w:val="00063E75"/>
    <w:rsid w:val="00064E55"/>
    <w:rsid w:val="00073009"/>
    <w:rsid w:val="000803D1"/>
    <w:rsid w:val="000806CF"/>
    <w:rsid w:val="000834BF"/>
    <w:rsid w:val="00092DB8"/>
    <w:rsid w:val="00093501"/>
    <w:rsid w:val="00097B58"/>
    <w:rsid w:val="000A2985"/>
    <w:rsid w:val="000A520A"/>
    <w:rsid w:val="000A6C6D"/>
    <w:rsid w:val="000B2852"/>
    <w:rsid w:val="000C3EE5"/>
    <w:rsid w:val="000E2994"/>
    <w:rsid w:val="000E49ED"/>
    <w:rsid w:val="000F7C0B"/>
    <w:rsid w:val="0012367C"/>
    <w:rsid w:val="00127183"/>
    <w:rsid w:val="00131DA5"/>
    <w:rsid w:val="001350B1"/>
    <w:rsid w:val="00150903"/>
    <w:rsid w:val="00151895"/>
    <w:rsid w:val="00151D4D"/>
    <w:rsid w:val="00152EF4"/>
    <w:rsid w:val="00165B8B"/>
    <w:rsid w:val="00165F05"/>
    <w:rsid w:val="00171679"/>
    <w:rsid w:val="00171B01"/>
    <w:rsid w:val="001845B8"/>
    <w:rsid w:val="00185BA1"/>
    <w:rsid w:val="00190F9A"/>
    <w:rsid w:val="00191BAD"/>
    <w:rsid w:val="001B5F8C"/>
    <w:rsid w:val="001C7119"/>
    <w:rsid w:val="001D6A44"/>
    <w:rsid w:val="001E7025"/>
    <w:rsid w:val="001F4C8B"/>
    <w:rsid w:val="001F5195"/>
    <w:rsid w:val="001F7B2D"/>
    <w:rsid w:val="00203779"/>
    <w:rsid w:val="00207251"/>
    <w:rsid w:val="002100AF"/>
    <w:rsid w:val="002207E2"/>
    <w:rsid w:val="00220F53"/>
    <w:rsid w:val="00223EC0"/>
    <w:rsid w:val="00224D57"/>
    <w:rsid w:val="00254588"/>
    <w:rsid w:val="00255922"/>
    <w:rsid w:val="0026539B"/>
    <w:rsid w:val="00274E4C"/>
    <w:rsid w:val="00280D02"/>
    <w:rsid w:val="00285C6B"/>
    <w:rsid w:val="00293061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81D20"/>
    <w:rsid w:val="003A4D65"/>
    <w:rsid w:val="003C13A5"/>
    <w:rsid w:val="003C1E3D"/>
    <w:rsid w:val="003C47D5"/>
    <w:rsid w:val="003C4F34"/>
    <w:rsid w:val="003C5EB3"/>
    <w:rsid w:val="003E0C4F"/>
    <w:rsid w:val="003E15E5"/>
    <w:rsid w:val="003E61B5"/>
    <w:rsid w:val="003E73DA"/>
    <w:rsid w:val="003F27F2"/>
    <w:rsid w:val="003F6EA9"/>
    <w:rsid w:val="00402B27"/>
    <w:rsid w:val="00407FFC"/>
    <w:rsid w:val="00427358"/>
    <w:rsid w:val="00432673"/>
    <w:rsid w:val="00432AAB"/>
    <w:rsid w:val="00433030"/>
    <w:rsid w:val="00444C80"/>
    <w:rsid w:val="004475ED"/>
    <w:rsid w:val="00460B45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62C63"/>
    <w:rsid w:val="00574925"/>
    <w:rsid w:val="0059500C"/>
    <w:rsid w:val="005A271B"/>
    <w:rsid w:val="005A4823"/>
    <w:rsid w:val="005A4863"/>
    <w:rsid w:val="005B16C8"/>
    <w:rsid w:val="005B330A"/>
    <w:rsid w:val="005B4AAC"/>
    <w:rsid w:val="005B7CC3"/>
    <w:rsid w:val="005C3C75"/>
    <w:rsid w:val="005D78AD"/>
    <w:rsid w:val="0060679A"/>
    <w:rsid w:val="00620C25"/>
    <w:rsid w:val="0062214E"/>
    <w:rsid w:val="0062574B"/>
    <w:rsid w:val="00636957"/>
    <w:rsid w:val="00643FC5"/>
    <w:rsid w:val="006464D2"/>
    <w:rsid w:val="006559B9"/>
    <w:rsid w:val="006858C2"/>
    <w:rsid w:val="00696B13"/>
    <w:rsid w:val="006A23F4"/>
    <w:rsid w:val="006B3943"/>
    <w:rsid w:val="006B593A"/>
    <w:rsid w:val="006C705B"/>
    <w:rsid w:val="006D00B6"/>
    <w:rsid w:val="006D03EA"/>
    <w:rsid w:val="00700FB6"/>
    <w:rsid w:val="00707A7F"/>
    <w:rsid w:val="0072438E"/>
    <w:rsid w:val="0073076F"/>
    <w:rsid w:val="00731112"/>
    <w:rsid w:val="00733DDC"/>
    <w:rsid w:val="00737C3A"/>
    <w:rsid w:val="007434B9"/>
    <w:rsid w:val="00753986"/>
    <w:rsid w:val="00754911"/>
    <w:rsid w:val="00765264"/>
    <w:rsid w:val="0076603F"/>
    <w:rsid w:val="00775CD7"/>
    <w:rsid w:val="007A35F4"/>
    <w:rsid w:val="007A5683"/>
    <w:rsid w:val="007B3F97"/>
    <w:rsid w:val="007E0270"/>
    <w:rsid w:val="007F46F1"/>
    <w:rsid w:val="007F4BF1"/>
    <w:rsid w:val="007F7972"/>
    <w:rsid w:val="0081232E"/>
    <w:rsid w:val="008265A1"/>
    <w:rsid w:val="008347E4"/>
    <w:rsid w:val="008356A3"/>
    <w:rsid w:val="00837520"/>
    <w:rsid w:val="00845ECB"/>
    <w:rsid w:val="008468B3"/>
    <w:rsid w:val="0086736F"/>
    <w:rsid w:val="00875E53"/>
    <w:rsid w:val="00880FD2"/>
    <w:rsid w:val="008837D5"/>
    <w:rsid w:val="00883B6C"/>
    <w:rsid w:val="008900B9"/>
    <w:rsid w:val="008A233C"/>
    <w:rsid w:val="008B14E8"/>
    <w:rsid w:val="008C39C4"/>
    <w:rsid w:val="008C6D39"/>
    <w:rsid w:val="008E6462"/>
    <w:rsid w:val="008F5145"/>
    <w:rsid w:val="00901647"/>
    <w:rsid w:val="009058C4"/>
    <w:rsid w:val="00930CB9"/>
    <w:rsid w:val="009322B7"/>
    <w:rsid w:val="00934162"/>
    <w:rsid w:val="009341E2"/>
    <w:rsid w:val="0094298E"/>
    <w:rsid w:val="0094385A"/>
    <w:rsid w:val="00943FB5"/>
    <w:rsid w:val="00947CB8"/>
    <w:rsid w:val="00962E32"/>
    <w:rsid w:val="00967787"/>
    <w:rsid w:val="00980718"/>
    <w:rsid w:val="00992D11"/>
    <w:rsid w:val="009949FD"/>
    <w:rsid w:val="00997248"/>
    <w:rsid w:val="009A0246"/>
    <w:rsid w:val="009A0DD7"/>
    <w:rsid w:val="009A0EF5"/>
    <w:rsid w:val="009A2F10"/>
    <w:rsid w:val="009A4B41"/>
    <w:rsid w:val="009D64D1"/>
    <w:rsid w:val="009D7C70"/>
    <w:rsid w:val="009E006A"/>
    <w:rsid w:val="009E55DD"/>
    <w:rsid w:val="009F0AD7"/>
    <w:rsid w:val="009F1DB1"/>
    <w:rsid w:val="00A03C8F"/>
    <w:rsid w:val="00A142D1"/>
    <w:rsid w:val="00A17ACB"/>
    <w:rsid w:val="00A215D0"/>
    <w:rsid w:val="00A22543"/>
    <w:rsid w:val="00A37C2E"/>
    <w:rsid w:val="00A5205F"/>
    <w:rsid w:val="00A5387A"/>
    <w:rsid w:val="00A5605B"/>
    <w:rsid w:val="00A566B9"/>
    <w:rsid w:val="00A6306A"/>
    <w:rsid w:val="00A64761"/>
    <w:rsid w:val="00A65408"/>
    <w:rsid w:val="00A737B8"/>
    <w:rsid w:val="00A7742B"/>
    <w:rsid w:val="00A947FD"/>
    <w:rsid w:val="00A94BBB"/>
    <w:rsid w:val="00A95112"/>
    <w:rsid w:val="00A967AD"/>
    <w:rsid w:val="00AC2F9F"/>
    <w:rsid w:val="00AC47A9"/>
    <w:rsid w:val="00AC58B3"/>
    <w:rsid w:val="00AC5957"/>
    <w:rsid w:val="00AC5BF2"/>
    <w:rsid w:val="00AC73BA"/>
    <w:rsid w:val="00AD59DA"/>
    <w:rsid w:val="00B04350"/>
    <w:rsid w:val="00B06407"/>
    <w:rsid w:val="00B11148"/>
    <w:rsid w:val="00B156C7"/>
    <w:rsid w:val="00B16EA0"/>
    <w:rsid w:val="00B30969"/>
    <w:rsid w:val="00B41BDC"/>
    <w:rsid w:val="00B634F3"/>
    <w:rsid w:val="00B74860"/>
    <w:rsid w:val="00B81BFE"/>
    <w:rsid w:val="00BA00F3"/>
    <w:rsid w:val="00BB0D8F"/>
    <w:rsid w:val="00BC077B"/>
    <w:rsid w:val="00BC13BF"/>
    <w:rsid w:val="00BC23EA"/>
    <w:rsid w:val="00BD7D5D"/>
    <w:rsid w:val="00BE0145"/>
    <w:rsid w:val="00BF085C"/>
    <w:rsid w:val="00BF0F20"/>
    <w:rsid w:val="00C0569D"/>
    <w:rsid w:val="00C06883"/>
    <w:rsid w:val="00C17EB9"/>
    <w:rsid w:val="00C32416"/>
    <w:rsid w:val="00C37866"/>
    <w:rsid w:val="00C5209B"/>
    <w:rsid w:val="00C53B44"/>
    <w:rsid w:val="00C54078"/>
    <w:rsid w:val="00C55717"/>
    <w:rsid w:val="00C63F7E"/>
    <w:rsid w:val="00C64C1E"/>
    <w:rsid w:val="00C765BF"/>
    <w:rsid w:val="00CA3EFF"/>
    <w:rsid w:val="00CB06EC"/>
    <w:rsid w:val="00CC31A3"/>
    <w:rsid w:val="00CC7245"/>
    <w:rsid w:val="00CC78BF"/>
    <w:rsid w:val="00CE1314"/>
    <w:rsid w:val="00CE1CAA"/>
    <w:rsid w:val="00D103C1"/>
    <w:rsid w:val="00D21BEE"/>
    <w:rsid w:val="00D24A21"/>
    <w:rsid w:val="00D33AE8"/>
    <w:rsid w:val="00D44C6E"/>
    <w:rsid w:val="00D46779"/>
    <w:rsid w:val="00D51633"/>
    <w:rsid w:val="00D56D55"/>
    <w:rsid w:val="00D7210E"/>
    <w:rsid w:val="00D87A25"/>
    <w:rsid w:val="00D922DE"/>
    <w:rsid w:val="00D96013"/>
    <w:rsid w:val="00DA68CA"/>
    <w:rsid w:val="00DB3FAE"/>
    <w:rsid w:val="00DC29A1"/>
    <w:rsid w:val="00DD15C1"/>
    <w:rsid w:val="00DD3599"/>
    <w:rsid w:val="00DE5F91"/>
    <w:rsid w:val="00E02FA2"/>
    <w:rsid w:val="00E3513C"/>
    <w:rsid w:val="00E733E6"/>
    <w:rsid w:val="00E741F3"/>
    <w:rsid w:val="00E7583A"/>
    <w:rsid w:val="00E92A88"/>
    <w:rsid w:val="00E92D14"/>
    <w:rsid w:val="00E9450C"/>
    <w:rsid w:val="00E94E7D"/>
    <w:rsid w:val="00E95DFC"/>
    <w:rsid w:val="00E969F9"/>
    <w:rsid w:val="00E978D9"/>
    <w:rsid w:val="00EA44D8"/>
    <w:rsid w:val="00EC5291"/>
    <w:rsid w:val="00EE112A"/>
    <w:rsid w:val="00EF7633"/>
    <w:rsid w:val="00F00593"/>
    <w:rsid w:val="00F0101E"/>
    <w:rsid w:val="00F05181"/>
    <w:rsid w:val="00F2643E"/>
    <w:rsid w:val="00F35F06"/>
    <w:rsid w:val="00F51EB0"/>
    <w:rsid w:val="00F717F4"/>
    <w:rsid w:val="00F74BE1"/>
    <w:rsid w:val="00F816DA"/>
    <w:rsid w:val="00F86EBF"/>
    <w:rsid w:val="00F974C8"/>
    <w:rsid w:val="00FD435C"/>
    <w:rsid w:val="00FD611F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980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807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8071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207251"/>
    <w:pPr>
      <w:spacing w:after="120"/>
      <w:ind w:left="283"/>
    </w:pPr>
    <w:rPr>
      <w:rFonts w:eastAsia="Calibri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7251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11527</Words>
  <Characters>65706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2023-01-20T04:26:00Z</cp:lastPrinted>
  <dcterms:created xsi:type="dcterms:W3CDTF">2024-10-31T01:51:00Z</dcterms:created>
  <dcterms:modified xsi:type="dcterms:W3CDTF">2024-10-31T01:51:00Z</dcterms:modified>
</cp:coreProperties>
</file>